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4250, Performed Date: 06/12/2017 15:06</w:t>
      </w:r>
    </w:p>
    <w:p>
      <w:pPr>
        <w:pStyle w:val="Heading2"/>
      </w:pPr>
      <w:r>
        <w:t>Raw Radiology Report Extracted</w:t>
      </w:r>
    </w:p>
    <w:p>
      <w:r>
        <w:t>Visit Number: 10ccf12199b8f2b8b83f6abcc538afbc90a6d7922be9f81e9c34390f6d1550c5</w:t>
      </w:r>
    </w:p>
    <w:p>
      <w:r>
        <w:t>Masked_PatientID: 4250</w:t>
      </w:r>
    </w:p>
    <w:p>
      <w:r>
        <w:t>Order ID: 318a14e3f47bc0134b363cbc013256e16e7944e9b1abc7dc940945a24d6fe133</w:t>
      </w:r>
    </w:p>
    <w:p>
      <w:r>
        <w:t>Order Name: Chest X-ray</w:t>
      </w:r>
    </w:p>
    <w:p>
      <w:r>
        <w:t>Result Item Code: CHE-NOV</w:t>
      </w:r>
    </w:p>
    <w:p>
      <w:r>
        <w:t>Performed Date Time: 06/12/2017 15:06</w:t>
      </w:r>
    </w:p>
    <w:p>
      <w:r>
        <w:t>Line Num: 1</w:t>
      </w:r>
    </w:p>
    <w:p>
      <w:r>
        <w:t>Text:       HISTORY Post NGT insertion REPORT  Chest supine: Nasogastric tube tip is positioned in the stomach.  Patchy atelectasis - consolidation  is present in the retrocardiac region.  There is unfolding of the thoracic aorta.   Known/ Minor  Finalised by: &lt;DOCTOR&gt;</w:t>
      </w:r>
    </w:p>
    <w:p>
      <w:r>
        <w:t>Accession Number: 9b88365469cc717f172e843bb8de50c0c30b69b4340736236b6d0ab0f30cf655</w:t>
      </w:r>
    </w:p>
    <w:p>
      <w:r>
        <w:t>Updated Date Time: 08/12/2017 16:34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