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25/10/2019 16:36</w:t>
      </w:r>
    </w:p>
    <w:p>
      <w:pPr>
        <w:pStyle w:val="Heading2"/>
      </w:pPr>
      <w:r>
        <w:t>Raw Radiology Report Extracted</w:t>
      </w:r>
    </w:p>
    <w:p>
      <w:r>
        <w:t>Visit Number: 5ca80f5d3f8ff1e8f1d40e0ecf9d034ee3bda27468f3b4671eca2ca2af10444f</w:t>
      </w:r>
    </w:p>
    <w:p>
      <w:r>
        <w:t>Masked_PatientID: 4287</w:t>
      </w:r>
    </w:p>
    <w:p>
      <w:r>
        <w:t>Order ID: ab66e2cec0020cf9a1730ab88f2f142d79d70ba4a40de1eae4cc3cce003430ad</w:t>
      </w:r>
    </w:p>
    <w:p>
      <w:r>
        <w:t>Order Name: Chest X-ray</w:t>
      </w:r>
    </w:p>
    <w:p>
      <w:r>
        <w:t>Result Item Code: CHE-NOV</w:t>
      </w:r>
    </w:p>
    <w:p>
      <w:r>
        <w:t>Performed Date Time: 25/10/2019 16:36</w:t>
      </w:r>
    </w:p>
    <w:p>
      <w:r>
        <w:t>Line Num: 1</w:t>
      </w:r>
    </w:p>
    <w:p>
      <w:r>
        <w:t>Text: HISTORY  post ICD insertion REPORT The heart is borderline enlarged. AICD is present, showing no adverse features.  There is perihilar and upper lobe vascular distension. No overt pulmonary oedema  however is demonstrated. Calcification of the left ventricle is present and is stable. Report Indicator: Known / Minor Finalised by: &lt;DOCTOR&gt;</w:t>
      </w:r>
    </w:p>
    <w:p>
      <w:r>
        <w:t>Accession Number: 11858ea844e87dd212fa2043486688795cd69500399da22e905b6e1079772802</w:t>
      </w:r>
    </w:p>
    <w:p>
      <w:r>
        <w:t>Updated Date Time: 29/10/2019 12:59</w:t>
      </w:r>
    </w:p>
    <w:p>
      <w:pPr>
        <w:pStyle w:val="Heading2"/>
      </w:pPr>
      <w:r>
        <w:t>Layman Explanation</w:t>
      </w:r>
    </w:p>
    <w:p>
      <w:r>
        <w:t>The report shows that your heart is slightly larger than normal. The device implanted in your heart (AICD) is working properly.  There is some increased blood flow in the lungs, but no signs of fluid build-up.  There are also some calcium deposits in the left chamber of your heart, which haven't changed since the last time they were checked.</w:t>
      </w:r>
    </w:p>
    <w:p>
      <w:pPr>
        <w:pStyle w:val="Heading2"/>
      </w:pPr>
      <w:r>
        <w:t>Summary</w:t>
      </w:r>
    </w:p>
    <w:p>
      <w:r>
        <w:t>## Radiology Report Summary</w:t>
        <w:br/>
        <w:br/>
        <w:t>**Image Type:** Chest X-ray</w:t>
        <w:br/>
        <w:br/>
        <w:t>**1. Diseases Mentioned:**</w:t>
        <w:br/>
        <w:br/>
        <w:t>* **Cardiac enlargement:** The report states the heart is "borderline enlarged."</w:t>
        <w:br/>
        <w:t xml:space="preserve">* **Pulmonary edema:** While "no overt pulmonary edema is demonstrated," the presence of "perihilar and upper lobe vascular distension" raises concern about potential edema. </w:t>
        <w:br/>
        <w:t>* **Calcification of the left ventricle:** This is mentioned as being "present and stable."</w:t>
        <w:br/>
        <w:br/>
        <w:t>**2. Organs Mentioned:**</w:t>
        <w:br/>
        <w:br/>
        <w:t>* **Heart:**  The report describes its size as "borderline enlarged" and mentions calcification in the left ventricle.</w:t>
        <w:br/>
        <w:t>* **Lungs:**  The report notes "perihilar and upper lobe vascular distension."</w:t>
        <w:br/>
        <w:t>* **AICD (Automatic Implantable Cardioverter-Defibrillator):**  The report states that the AICD is present and shows "no adverse features."</w:t>
        <w:br/>
        <w:br/>
        <w:t>**3. Symptoms or Phenomena of Concern:**</w:t>
        <w:br/>
        <w:br/>
        <w:t xml:space="preserve">* **Perihilar and upper lobe vascular distension:** This finding suggests possible pulmonary edema, which could indicate a serious medical condition. </w:t>
        <w:br/>
        <w:t>* **Borderline enlarged heart:** While not explicitly stated as a concern, an enlarged heart could indicate underlying heart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