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4469, Performed Date: 24/5/2016 14:06</w:t>
      </w:r>
    </w:p>
    <w:p>
      <w:pPr>
        <w:pStyle w:val="Heading2"/>
      </w:pPr>
      <w:r>
        <w:t>Raw Radiology Report Extracted</w:t>
      </w:r>
    </w:p>
    <w:p>
      <w:r>
        <w:t>Visit Number: c6d6ef7cab3447e35be6e1a1165007b422fdc0dc8df08042e5c35ab0f83986e5</w:t>
      </w:r>
    </w:p>
    <w:p>
      <w:r>
        <w:t>Masked_PatientID: 4469</w:t>
      </w:r>
    </w:p>
    <w:p>
      <w:r>
        <w:t>Order ID: 8556a6c1da0123442272bba32eee7450f1615fe2834bfa9d09f04722b6920afe</w:t>
      </w:r>
    </w:p>
    <w:p>
      <w:r>
        <w:t>Order Name: Chest X-ray</w:t>
      </w:r>
    </w:p>
    <w:p>
      <w:r>
        <w:t>Result Item Code: CHE-NOV</w:t>
      </w:r>
    </w:p>
    <w:p>
      <w:r>
        <w:t>Performed Date Time: 24/5/2016 14:06</w:t>
      </w:r>
    </w:p>
    <w:p>
      <w:r>
        <w:t>Line Num: 1</w:t>
      </w:r>
    </w:p>
    <w:p>
      <w:r>
        <w:t>Text:       HISTORY Post port-a-cath insertion. REPORT The tip of the Port-A-Cath is in the left brachiocephalic vein. No pleural effusion  or pneumothorax is identified.   There is again an opacity projected over the left lower zone, unchanged from the  last chest x-ray. The patient is probably post-right mastectomy and axillary clearance.   Known / Minor  Finalised by: &lt;DOCTOR&gt;</w:t>
      </w:r>
    </w:p>
    <w:p>
      <w:r>
        <w:t>Accession Number: 1c53c5e57ada9cb62fbb30728ca783f8d34b00a828ad9f9db680a8d253ee8d31</w:t>
      </w:r>
    </w:p>
    <w:p>
      <w:r>
        <w:t>Updated Date Time: 24/5/2016 15:41</w:t>
      </w:r>
    </w:p>
    <w:p>
      <w:pPr>
        <w:pStyle w:val="Heading2"/>
      </w:pPr>
      <w:r>
        <w:t>Layman Explanation</w:t>
      </w:r>
    </w:p>
    <w:p>
      <w:r>
        <w:t>The report shows that the port-a-cath, which is a device for medication access, is correctly placed in a vein in your left chest. There is no fluid buildup around your lungs or collapsed lung. The report also notes a shadow in the lower part of your left lung, which has not changed since the last x-ray.  The report mentions a possible surgery on your right breast and lymph nodes in your armpit.</w:t>
      </w:r>
    </w:p>
    <w:p>
      <w:pPr>
        <w:pStyle w:val="Heading2"/>
      </w:pPr>
      <w:r>
        <w:t>Summary</w:t>
      </w:r>
    </w:p>
    <w:p>
      <w:r>
        <w:t>## Summary of Radiology Report</w:t>
        <w:br/>
        <w:br/>
        <w:t>**Image Type:** Chest X-ray</w:t>
        <w:br/>
        <w:br/>
        <w:t>**1. Diseases:**</w:t>
        <w:br/>
        <w:br/>
        <w:t xml:space="preserve">* **Right Mastectomy and Axillary Clearance:** The report mentions the patient is "probably post-right mastectomy and axillary clearance." This suggests a previous surgical intervention for breast cancer. </w:t>
        <w:br/>
        <w:br/>
        <w:t>**2. Organs:**</w:t>
        <w:br/>
        <w:br/>
        <w:t xml:space="preserve">* **Left Brachiocephalic Vein:** The Port-A-Cath tip is located in the left brachiocephalic vein. </w:t>
        <w:br/>
        <w:t xml:space="preserve">* **Lungs:** The report describes "no pleural effusion or pneumothorax." This indicates that the lungs are clear of fluid buildup in the pleural space and collapsed lung tissue. </w:t>
        <w:br/>
        <w:t>* **Left Lower Zone:** An "opacity" is noted in the left lower zone. This suggests a potential abnormality, but the report states it is "unchanged from the last chest x-ray," suggesting it may be a pre-existing finding.</w:t>
        <w:br/>
        <w:br/>
        <w:t>**3. Symptoms or Phenomena:**</w:t>
        <w:br/>
        <w:br/>
        <w:t>* **Opacity in the left lower zone:** This finding is of concern and warrants further investigation to determine its cause. It's important to note that this opacity is unchanged from the previous chest x-ray, which may indicate a benign finding.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