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4553, Performed Date: 31/1/2019 12:15</w:t>
      </w:r>
    </w:p>
    <w:p>
      <w:pPr>
        <w:pStyle w:val="Heading2"/>
      </w:pPr>
      <w:r>
        <w:t>Raw Radiology Report Extracted</w:t>
      </w:r>
    </w:p>
    <w:p>
      <w:r>
        <w:t>Visit Number: d7d562c690c9c9e7823842d1760e6a9ef37d0b1162ae3178f529b7e0eefb3dae</w:t>
      </w:r>
    </w:p>
    <w:p>
      <w:r>
        <w:t>Masked_PatientID: 4553</w:t>
      </w:r>
    </w:p>
    <w:p>
      <w:r>
        <w:t>Order ID: 8e2b4432d0b6533c7628ccf27118918e80c2f076b35a853363fa3ac2edab9124</w:t>
      </w:r>
    </w:p>
    <w:p>
      <w:r>
        <w:t>Order Name: Chest X-ray</w:t>
      </w:r>
    </w:p>
    <w:p>
      <w:r>
        <w:t>Result Item Code: CHE-NOV</w:t>
      </w:r>
    </w:p>
    <w:p>
      <w:r>
        <w:t>Performed Date Time: 31/1/2019 12:15</w:t>
      </w:r>
    </w:p>
    <w:p>
      <w:r>
        <w:t>Line Num: 1</w:t>
      </w:r>
    </w:p>
    <w:p>
      <w:r>
        <w:t>Text:          [ The middle lobe metastatic nodule is, again, readily visualised.  The other metastatic  nodules are difficult to appreciate.  The heart is not enlarged.   May need further action Finalised by: &lt;DOCTOR&gt;</w:t>
      </w:r>
    </w:p>
    <w:p>
      <w:r>
        <w:t>Accession Number: c59dcbc17e0a8da43fe516b75ef4140184d54d45e34f92df8b8ba38e0fb252f2</w:t>
      </w:r>
    </w:p>
    <w:p>
      <w:r>
        <w:t>Updated Date Time: 01/2/2019 5:06</w:t>
      </w:r>
    </w:p>
    <w:p>
      <w:pPr>
        <w:pStyle w:val="Heading2"/>
      </w:pPr>
      <w:r>
        <w:t>Layman Explanation</w:t>
      </w:r>
    </w:p>
    <w:p>
      <w:r>
        <w:t>The scan shows a spot in the middle part of the lung.  It's hard to see other spots. The heart looks normal. The doctor may need to do more tests.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