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4573, Performed Date: 15/5/2019 13:52</w:t>
      </w:r>
    </w:p>
    <w:p>
      <w:pPr>
        <w:pStyle w:val="Heading2"/>
      </w:pPr>
      <w:r>
        <w:t>Raw Radiology Report Extracted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1ef94ac93f9c53d331d12cf5fa9e5785b44de162beca1acaa78a95678b9665d7</w:t>
      </w:r>
    </w:p>
    <w:p>
      <w:r>
        <w:t>Order Name: Chest X-ray</w:t>
      </w:r>
    </w:p>
    <w:p>
      <w:r>
        <w:t>Result Item Code: CHE-NOV</w:t>
      </w:r>
    </w:p>
    <w:p>
      <w:r>
        <w:t>Performed Date Time: 15/5/2019 13:52</w:t>
      </w:r>
    </w:p>
    <w:p>
      <w:r>
        <w:t>Line Num: 1</w:t>
      </w:r>
    </w:p>
    <w:p>
      <w:r>
        <w:t>Text: HISTORY  POST NGT insertion REPORT Even though this is an AP projection, the cardiac shadow appears enlarged. Mildly  prominent right hilar shadow and with a nodular appearance. Underlying congestive  change is present. The tip of the naso-gastric tube is projected over the proximal  stomach.  Report Indicator: May need further action Finalised by: &lt;DOCTOR&gt;</w:t>
      </w:r>
    </w:p>
    <w:p>
      <w:r>
        <w:t>Accession Number: 6dd50984b7f4c6692a794674fd869ff9829836e43f2a8befebe334635be34add</w:t>
      </w:r>
    </w:p>
    <w:p>
      <w:r>
        <w:t>Updated Date Time: 16/5/2019 15:33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