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4582, Performed Date: 17/8/2015 17:13</w:t>
      </w:r>
    </w:p>
    <w:p>
      <w:pPr>
        <w:pStyle w:val="Heading2"/>
      </w:pPr>
      <w:r>
        <w:t>Raw Radiology Report Extracted</w:t>
      </w:r>
    </w:p>
    <w:p>
      <w:r>
        <w:t>Visit Number: ae19c68a1fe4fe1f50165a885ed3f73c302b61891f0977ac6dd1cf88854c1c5a</w:t>
      </w:r>
    </w:p>
    <w:p>
      <w:r>
        <w:t>Masked_PatientID: 4582</w:t>
      </w:r>
    </w:p>
    <w:p>
      <w:r>
        <w:t>Order ID: 5963a814995a2fb09aa2d3cc70eac07137606e47f601e17a9fed9b48a954ae36</w:t>
      </w:r>
    </w:p>
    <w:p>
      <w:r>
        <w:t>Order Name: Chest X-ray</w:t>
      </w:r>
    </w:p>
    <w:p>
      <w:r>
        <w:t>Result Item Code: CHE-NOV</w:t>
      </w:r>
    </w:p>
    <w:p>
      <w:r>
        <w:t>Performed Date Time: 17/8/2015 17:13</w:t>
      </w:r>
    </w:p>
    <w:p>
      <w:r>
        <w:t>Line Num: 1</w:t>
      </w:r>
    </w:p>
    <w:p>
      <w:r>
        <w:t>Text:       HISTORY Left pneumothorax, chest tube removed; Left effusion s/p thoracoscopy and biopsy,  chest tube inserted since 6/8/15 after procedure Likely trapped left lung as chest drain not bubbling and repeated CXR after clamping  showed stable small pneumothorax REPORT There is suboptimal inspiratory effort.   It is difficult to assess the heart size and lung bases. There is a right CVP line with the tip projected over the right atrium The right lung shows loss of volume with right mediastinal shift and patchy airspace  shadowing - stable as compared to previous radiograph. The left lung is clear   Known / Minor  Finalised by: &lt;DOCTOR&gt;</w:t>
      </w:r>
    </w:p>
    <w:p>
      <w:r>
        <w:t>Accession Number: b2c54b140ab62cd98fea4bec813d0986256770cb30eca21aeb7e514346dcf9d4</w:t>
      </w:r>
    </w:p>
    <w:p>
      <w:r>
        <w:t>Updated Date Time: 19/8/2015 18:08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