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4626, Performed Date: 01/11/2017 5:20</w:t>
      </w:r>
    </w:p>
    <w:p>
      <w:pPr>
        <w:pStyle w:val="Heading2"/>
      </w:pPr>
      <w:r>
        <w:t>Raw Radiology Report Extracted</w:t>
      </w:r>
    </w:p>
    <w:p>
      <w:r>
        <w:t>Visit Number: ae7249051bfe5e52703cd25f0a7c77c33e926a5739447751893314c496ff5d12</w:t>
      </w:r>
    </w:p>
    <w:p>
      <w:r>
        <w:t>Masked_PatientID: 4626</w:t>
      </w:r>
    </w:p>
    <w:p>
      <w:r>
        <w:t>Order ID: 461bbad87f7c8c6d05429098783e7a5fd18f8bf405ba9f0ac2e715d9031abd3e</w:t>
      </w:r>
    </w:p>
    <w:p>
      <w:r>
        <w:t>Order Name: Chest X-ray, Erect</w:t>
      </w:r>
    </w:p>
    <w:p>
      <w:r>
        <w:t>Result Item Code: CHE-ER</w:t>
      </w:r>
    </w:p>
    <w:p>
      <w:r>
        <w:t>Performed Date Time: 01/11/2017 5:20</w:t>
      </w:r>
    </w:p>
    <w:p>
      <w:r>
        <w:t>Line Num: 1</w:t>
      </w:r>
    </w:p>
    <w:p>
      <w:r>
        <w:t>Text:       HISTORY cough-3 days breathlessness since morning REPORT  Chest PA erect. The heart size is normal.  There is mild aortic unfolding. No active lung lesion is seen.   Known / Minor  Finalised by: &lt;DOCTOR&gt;</w:t>
      </w:r>
    </w:p>
    <w:p>
      <w:r>
        <w:t>Accession Number: 97c42e657aa8daf0f692b891eca690af99c6c42e6fea250c6f4feafd52bfa725</w:t>
      </w:r>
    </w:p>
    <w:p>
      <w:r>
        <w:t>Updated Date Time: 01/11/2017 15:54</w:t>
      </w:r>
    </w:p>
    <w:p>
      <w:pPr>
        <w:pStyle w:val="Heading2"/>
      </w:pPr>
      <w:r>
        <w:t>Layman Explanation</w:t>
      </w:r>
    </w:p>
    <w:p>
      <w:r>
        <w:t>The X-ray of your chest shows that your heart is normal size. There is a slight change in the aorta, a major blood vessel. No signs of lung infection are seen.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