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4635, Performed Date: 15/9/2016 12:49</w:t>
      </w:r>
    </w:p>
    <w:p>
      <w:pPr>
        <w:pStyle w:val="Heading2"/>
      </w:pPr>
      <w:r>
        <w:t>Raw Radiology Report Extracted</w:t>
      </w:r>
    </w:p>
    <w:p>
      <w:r>
        <w:t>Visit Number: d3b6ea4c2962d8d57aa16fc13c1f47006ed7da78557b7d0798045331ed6cede9</w:t>
      </w:r>
    </w:p>
    <w:p>
      <w:r>
        <w:t>Masked_PatientID: 4635</w:t>
      </w:r>
    </w:p>
    <w:p>
      <w:r>
        <w:t>Order ID: 7f6b30021ae283c2049573669a01925e094e9571068dc0d0fee332e370e3a151</w:t>
      </w:r>
    </w:p>
    <w:p>
      <w:r>
        <w:t>Order Name: CT Chest, Abdomen and Pelvis</w:t>
      </w:r>
    </w:p>
    <w:p>
      <w:r>
        <w:t>Result Item Code: CTCHEABDP</w:t>
      </w:r>
    </w:p>
    <w:p>
      <w:r>
        <w:t>Performed Date Time: 15/9/2016 12:49</w:t>
      </w:r>
    </w:p>
    <w:p>
      <w:r>
        <w:t>Line Num: 1</w:t>
      </w:r>
    </w:p>
    <w:p>
      <w:r>
        <w:t>Text:       HISTORY raised serum ca125 uterine mass ? fibroid left adnexal mass ? nature TECHNIQUE Scans acquired as per department protocol. Intravenous contrast: Nil Positive Oral and Rectal Contrast - Volume (ml): FINDINGS  There is heterogeneous soft tissue mass with areas of low attenuation, measuring  8.3 x 6.7 cm, at the left iliac fossa.  The mass is contiguous with the left adnexa  and is inseparable from the left of the left adnexa.  The uterus is atrophic and  the right adnexa appear normal. Both kidneys are seen to enhance in a normal fashion with evidence of vascular calcification.   No focal suspicious renal mass is seen and there is no hydronephrosis.  The urinary  bladder appear normal. The bowel shows no suspicious thickening or dilatation. The gallbladder appear unremarkable and there is no dilatation of the bile ducts.   The liver has a smooth outline and no focal suspicious hepatic abnormality seen.   The pancreas appears normal. The left adrenal gland contains a 11 mm nodule containing  nodular areas of calcification.  This has a benign appearance. There is no enlarged abdominal or pelvic lymph node. No suspicious lesion is seen in the lung CONCLUSION  There is a large  heterogeneous,soft tissue mass which is contiguous with the left  ovary.  An ovarian neoplasm is therefore a consideration.  The alternative the differential  diagnosis is that of a mesenteric desmoid tumour. Small left adrenal nodule contains punctate calcification is likely benign.   May need further action Finalised by: &lt;DOCTOR&gt;</w:t>
      </w:r>
    </w:p>
    <w:p>
      <w:r>
        <w:t>Accession Number: 2a63b33be19ca953878000fa05bcf9273e599a888b767027f736a93aae8ab00b</w:t>
      </w:r>
    </w:p>
    <w:p>
      <w:r>
        <w:t>Updated Date Time: 15/9/2016 15:24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