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4672, Performed Date: 27/6/2017 3:51</w:t>
      </w:r>
    </w:p>
    <w:p>
      <w:pPr>
        <w:pStyle w:val="Heading2"/>
      </w:pPr>
      <w:r>
        <w:t>Raw Radiology Report Extracted</w:t>
      </w:r>
    </w:p>
    <w:p>
      <w:r>
        <w:t>Visit Number: 240b4379df7b2c6c0edebe2339257efdeea266a825b41b063a3f7d7617f90be5</w:t>
      </w:r>
    </w:p>
    <w:p>
      <w:r>
        <w:t>Masked_PatientID: 4672</w:t>
      </w:r>
    </w:p>
    <w:p>
      <w:r>
        <w:t>Order ID: e6277d4b5f2deb3b6cdc029fb893b0c6734f759bc3e1b1c615d6c41292fb4cc9</w:t>
      </w:r>
    </w:p>
    <w:p>
      <w:r>
        <w:t>Order Name: Chest X-ray</w:t>
      </w:r>
    </w:p>
    <w:p>
      <w:r>
        <w:t>Result Item Code: CHE-NOV</w:t>
      </w:r>
    </w:p>
    <w:p>
      <w:r>
        <w:t>Performed Date Time: 27/6/2017 3:51</w:t>
      </w:r>
    </w:p>
    <w:p>
      <w:r>
        <w:t>Line Num: 1</w:t>
      </w:r>
    </w:p>
    <w:p>
      <w:r>
        <w:t>Text:          [ The heart, lungs and mediastinum are unremarkable. Normal Finalised by: &lt;DOCTOR&gt;</w:t>
      </w:r>
    </w:p>
    <w:p>
      <w:r>
        <w:t>Accession Number: c6cbbb3edbd6dbfd838512fb32fc545648665e264fddd6f3c22910297062c4a3</w:t>
      </w:r>
    </w:p>
    <w:p>
      <w:r>
        <w:t>Updated Date Time: 27/6/2017 13:13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