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4673, Performed Date: 25/5/2020 10:41</w:t>
      </w:r>
    </w:p>
    <w:p>
      <w:pPr>
        <w:pStyle w:val="Heading2"/>
      </w:pPr>
      <w:r>
        <w:t>Raw Radiology Report Extracted</w:t>
      </w:r>
    </w:p>
    <w:p>
      <w:r>
        <w:t>Visit Number: 8d6314708bb6145c00964ae5834142baa3420b5964915978559c362978974cf7</w:t>
      </w:r>
    </w:p>
    <w:p>
      <w:r>
        <w:t>Masked_PatientID: 4673</w:t>
      </w:r>
    </w:p>
    <w:p>
      <w:r>
        <w:t>Order ID: 8674f793e29bc4d1ed3eedfb71db93d21b0fdb0fe700fb24cd9d5b77430255ae</w:t>
      </w:r>
    </w:p>
    <w:p>
      <w:r>
        <w:t>Order Name: Chest X-ray, Erect</w:t>
      </w:r>
    </w:p>
    <w:p>
      <w:r>
        <w:t>Result Item Code: CHE-ER</w:t>
      </w:r>
    </w:p>
    <w:p>
      <w:r>
        <w:t>Performed Date Time: 25/5/2020 10:41</w:t>
      </w:r>
    </w:p>
    <w:p>
      <w:r>
        <w:t>Line Num: 1</w:t>
      </w:r>
    </w:p>
    <w:p>
      <w:r>
        <w:t>Text: HISTORY  Fever TRO COVID REPORT Prior chest radiograph of 13 November 2019 was noted. Heart size cannot be accurately assessed on this AP projection. Thoracic aorta is  unfolded. No confluent consolidation or sizable pleural effusion seen. Right hemidiaphragm is elevated. Report Indicator: Known / Minor Finalised by: &lt;DOCTOR&gt;</w:t>
      </w:r>
    </w:p>
    <w:p>
      <w:r>
        <w:t>Accession Number: 6032c65d42d977d4a09394a59fb0fae8d94f65850cb76f19b56bc8c58e462f31</w:t>
      </w:r>
    </w:p>
    <w:p>
      <w:r>
        <w:t>Updated Date Time: 25/5/2020 10:59</w:t>
      </w:r>
    </w:p>
    <w:p>
      <w:pPr>
        <w:pStyle w:val="Heading2"/>
      </w:pPr>
      <w:r>
        <w:t>Layman Explanation</w:t>
      </w:r>
    </w:p>
    <w:p>
      <w:r>
        <w:t>Error generating summary.</w:t>
      </w:r>
    </w:p>
    <w:p>
      <w:pPr>
        <w:pStyle w:val="Heading2"/>
      </w:pPr>
      <w:r>
        <w:t>Summary</w:t>
      </w:r>
    </w:p>
    <w:p>
      <w:r>
        <w:t>## Radiology Report Summary</w:t>
        <w:br/>
        <w:br/>
        <w:t>**Image Type:** Chest Radiograph (AP Projection)</w:t>
        <w:br/>
        <w:br/>
        <w:t>**1. Diseases Mentioned:**</w:t>
        <w:br/>
        <w:br/>
        <w:t>* **COVID:** Mentioned in the history section, but no specific findings related to COVID are reported.</w:t>
        <w:br/>
        <w:br/>
        <w:t>**2. Organs Mentioned:**</w:t>
        <w:br/>
        <w:br/>
        <w:t>* **Heart:** Size cannot be accurately assessed due to the AP projection.</w:t>
        <w:br/>
        <w:t>* **Thoracic Aorta:** Unfolded.</w:t>
        <w:br/>
        <w:t>* **Right Hemidiaphragm:** Elevated.</w:t>
        <w:br/>
        <w:br/>
        <w:t>**3. Symptoms or Phenomena of Concern:**</w:t>
        <w:br/>
        <w:br/>
        <w:t xml:space="preserve">* **Right hemidiaphragm elevation:** This could indicate a variety of issues, including pneumonia, pleurisy, or even a mass in the right lung. </w:t>
        <w:br/>
        <w:t>* **Thoracic aorta unfolded:**  This is likely a normal finding and not a cause for concern.</w:t>
        <w:br/>
        <w:br/>
        <w:t>**Note:** The report does not mention any specific findings related to fever, and the prior chest radiograph from 2019 is only mentioned for comparison.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