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4707, Performed Date: 08/11/2018 11:54</w:t>
      </w:r>
    </w:p>
    <w:p>
      <w:pPr>
        <w:pStyle w:val="Heading2"/>
      </w:pPr>
      <w:r>
        <w:t>Raw Radiology Report Extracted</w:t>
      </w:r>
    </w:p>
    <w:p>
      <w:r>
        <w:t>Visit Number: 5589d8b045697097e727e7fde711bd06544e9764a458643a99eac28d0ae75edd</w:t>
      </w:r>
    </w:p>
    <w:p>
      <w:r>
        <w:t>Masked_PatientID: 4707</w:t>
      </w:r>
    </w:p>
    <w:p>
      <w:r>
        <w:t>Order ID: ce92455f2e53b16e43b9a55887a7b6df868c4479eefc0aa60036ea27f86e9468</w:t>
      </w:r>
    </w:p>
    <w:p>
      <w:r>
        <w:t>Order Name: Chest X-ray, Erect</w:t>
      </w:r>
    </w:p>
    <w:p>
      <w:r>
        <w:t>Result Item Code: CHE-ER</w:t>
      </w:r>
    </w:p>
    <w:p>
      <w:r>
        <w:t>Performed Date Time: 08/11/2018 11:54</w:t>
      </w:r>
    </w:p>
    <w:p>
      <w:r>
        <w:t>Line Num: 1</w:t>
      </w:r>
    </w:p>
    <w:p>
      <w:r>
        <w:t>Text:       HISTORY mechanical fall c/o productive cough with whitish sputum chest discomfort REPORT  Previous radiograph dated 20 August 2018 was reviewed. There is interval increase in the right moderate pleural effusion and consolidation  in the right lower zone. No consolidation is seen in the left lung. No displaced rib fracture is seen. The heart appears enlarged.   Further action or early intervention required Finalised by: &lt;DOCTOR&gt;</w:t>
      </w:r>
    </w:p>
    <w:p>
      <w:r>
        <w:t>Accession Number: 2486962a1bba1d207c86264219bba25b049576b1a25ab16829bd4c2ed0a019a4</w:t>
      </w:r>
    </w:p>
    <w:p>
      <w:r>
        <w:t>Updated Date Time: 08/11/2018 17:23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