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4744, Performed Date: 19/8/2019 20:26</w:t>
      </w:r>
    </w:p>
    <w:p>
      <w:pPr>
        <w:pStyle w:val="Heading2"/>
      </w:pPr>
      <w:r>
        <w:t>Raw Radiology Report Extracted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1aa8ad3eaedc1d998332e0dd5505ec8378b4c7bee4f6a3bb894b05ac099f86f9</w:t>
      </w:r>
    </w:p>
    <w:p>
      <w:r>
        <w:t>Order Name: Chest X-ray, Erect</w:t>
      </w:r>
    </w:p>
    <w:p>
      <w:r>
        <w:t>Result Item Code: CHE-ER</w:t>
      </w:r>
    </w:p>
    <w:p>
      <w:r>
        <w:t>Performed Date Time: 19/8/2019 20:26</w:t>
      </w:r>
    </w:p>
    <w:p>
      <w:r>
        <w:t>Line Num: 1</w:t>
      </w:r>
    </w:p>
    <w:p>
      <w:r>
        <w:t>Text: HISTORY  post lobectomy REPORT Comparison 19 August 2019 0641 p.m. AP sitting film. Right chest tube still noted in position with right basal consolidation/atelectasis.  The left lung appears clear. Heart size cannot be assessed. No significant pneumothorax. Report Indicator: Known / Minor Finalised by: &lt;DOCTOR&gt;</w:t>
      </w:r>
    </w:p>
    <w:p>
      <w:r>
        <w:t>Accession Number: c8a74dba1994fc161107de7e0576f1727010d0ce90a782b8182c7d9bafb85060</w:t>
      </w:r>
    </w:p>
    <w:p>
      <w:r>
        <w:t>Updated Date Time: 21/8/2019 7:23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