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4791, Performed Date: 10/10/2017 13:37</w:t>
      </w:r>
    </w:p>
    <w:p>
      <w:pPr>
        <w:pStyle w:val="Heading2"/>
      </w:pPr>
      <w:r>
        <w:t>Raw Radiology Report Extracted</w:t>
      </w:r>
    </w:p>
    <w:p>
      <w:r>
        <w:t>Visit Number: 46cc8091263ef9bafafc589c21a9c1a1a0c36b8dd29d41d0ff47655084c905eb</w:t>
      </w:r>
    </w:p>
    <w:p>
      <w:r>
        <w:t>Masked_PatientID: 4791</w:t>
      </w:r>
    </w:p>
    <w:p>
      <w:r>
        <w:t>Order ID: f1993e08bcdebeddba8e1eadc788285021734aae6f8a6326a40d8b8375b49360</w:t>
      </w:r>
    </w:p>
    <w:p>
      <w:r>
        <w:t>Order Name: Chest X-ray, Erect</w:t>
      </w:r>
    </w:p>
    <w:p>
      <w:r>
        <w:t>Result Item Code: CHE-ER</w:t>
      </w:r>
    </w:p>
    <w:p>
      <w:r>
        <w:t>Performed Date Time: 10/10/2017 13:37</w:t>
      </w:r>
    </w:p>
    <w:p>
      <w:r>
        <w:t>Line Num: 1</w:t>
      </w:r>
    </w:p>
    <w:p>
      <w:r>
        <w:t>Text:       HISTORY ?stroke started having right UL weakness since last Thursday clinically testing: power at least 4 on both sides plantars go down on left but equivocal on right sensation grossly intact ?facial weakness on right REPORT  Reference made to the chest radiograph dated 12 May 2017. Chest AP sitting. The heart size is not accurately assessed in this projection.  A coronary artery  stent is noted.  Aortic unfolding with mural calcification is seen. There is no active lung lesion seen.   Known / Minor  Finalised by: &lt;DOCTOR&gt;</w:t>
      </w:r>
    </w:p>
    <w:p>
      <w:r>
        <w:t>Accession Number: f523b81a97db7a03f7d7bccbcb0b65a1d37026440a0bb5be0740988eeae995b4</w:t>
      </w:r>
    </w:p>
    <w:p>
      <w:r>
        <w:t>Updated Date Time: 10/10/2017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