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4809, Performed Date: 18/11/2016 18:20</w:t>
      </w:r>
    </w:p>
    <w:p>
      <w:pPr>
        <w:pStyle w:val="Heading2"/>
      </w:pPr>
      <w:r>
        <w:t>Raw Radiology Report Extracted</w:t>
      </w:r>
    </w:p>
    <w:p>
      <w:r>
        <w:t>Visit Number: 98afde0b97566e4c0bc5c6b624c78ec293c2bcdaa62d1e1a3c1ff2c3d4e9dee3</w:t>
      </w:r>
    </w:p>
    <w:p>
      <w:r>
        <w:t>Masked_PatientID: 4809</w:t>
      </w:r>
    </w:p>
    <w:p>
      <w:r>
        <w:t>Order ID: 94ea081f2cf5a749d10cebbdbae6b6c202d60120612eab3d7597a45f5aadf4a2</w:t>
      </w:r>
    </w:p>
    <w:p>
      <w:r>
        <w:t>Order Name: Chest X-ray</w:t>
      </w:r>
    </w:p>
    <w:p>
      <w:r>
        <w:t>Result Item Code: CHE-NOV</w:t>
      </w:r>
    </w:p>
    <w:p>
      <w:r>
        <w:t>Performed Date Time: 18/11/2016 18:20</w:t>
      </w:r>
    </w:p>
    <w:p>
      <w:r>
        <w:t>Line Num: 1</w:t>
      </w:r>
    </w:p>
    <w:p>
      <w:r>
        <w:t>Text:       HISTORY intra-op hypotension with desat REPORT There is very gross cardiomegaly in spite of the projection. Compared to the previous  film dated 17/11/16, there is now a focus of consolidation in the right lower lobe.  High right hemi diaphragm.    May need further action Finalised by: &lt;DOCTOR&gt;</w:t>
      </w:r>
    </w:p>
    <w:p>
      <w:r>
        <w:t>Accession Number: 08ff4c5d6fd68151c3528e2c1e5bf405a2e633d1f277c4e32f236c953cfafbee</w:t>
      </w:r>
    </w:p>
    <w:p>
      <w:r>
        <w:t>Updated Date Time: 21/11/2016 6:44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