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4856, Performed Date: 31/8/2019 18:42</w:t>
      </w:r>
    </w:p>
    <w:p>
      <w:pPr>
        <w:pStyle w:val="Heading2"/>
      </w:pPr>
      <w:r>
        <w:t>Raw Radiology Report Extracted</w:t>
      </w:r>
    </w:p>
    <w:p>
      <w:r>
        <w:t>Visit Number: 28825b8b3619ac97f37653ae3193f50d48949bc70743b687ee108874e5193da6</w:t>
      </w:r>
    </w:p>
    <w:p>
      <w:r>
        <w:t>Masked_PatientID: 4856</w:t>
      </w:r>
    </w:p>
    <w:p>
      <w:r>
        <w:t>Order ID: b384bc5ac23a0b69abf2079056b0bd01d0ef787e3fa9d48d3233e48ad285d5b4</w:t>
      </w:r>
    </w:p>
    <w:p>
      <w:r>
        <w:t>Order Name: Chest X-ray, Erect</w:t>
      </w:r>
    </w:p>
    <w:p>
      <w:r>
        <w:t>Result Item Code: CHE-ER</w:t>
      </w:r>
    </w:p>
    <w:p>
      <w:r>
        <w:t>Performed Date Time: 31/8/2019 18:42</w:t>
      </w:r>
    </w:p>
    <w:p>
      <w:r>
        <w:t>Line Num: 1</w:t>
      </w:r>
    </w:p>
    <w:p>
      <w:r>
        <w:t>Text: HISTORY  fever REPORT AP CHEST The prior radiograph dated 14 August 2015 was reviewed.  The heart size cannot be accurately assessed on this projection. Intimal calcification  of the thoracic aorta is noted. Interval new left lower zone consolidation may represent infective change. Interval  increased reticulation in the right lower zone may represent scarring. No pleural  effusion is detected. Report Indicator: Further action or early intervention required Finalised by: &lt;DOCTOR&gt;</w:t>
      </w:r>
    </w:p>
    <w:p>
      <w:r>
        <w:t>Accession Number: 4d1121d5f5ab910991b7c7157415e67e3f72f4187ea883e6f331bd00ad06c471</w:t>
      </w:r>
    </w:p>
    <w:p>
      <w:r>
        <w:t>Updated Date Time: 01/9/2019 8:27</w:t>
      </w:r>
    </w:p>
    <w:p>
      <w:pPr>
        <w:pStyle w:val="Heading2"/>
      </w:pPr>
      <w:r>
        <w:t>Layman Explanation</w:t>
      </w:r>
    </w:p>
    <w:p>
      <w:r>
        <w:t>The images show some changes in your lungs compared to the previous images from August 2015. There is a possible infection in the lower part of your left lung. The lower part of your right lung shows signs of scarring. The doctor has recommended further investigation or treatment.</w:t>
      </w:r>
    </w:p>
    <w:p>
      <w:pPr>
        <w:pStyle w:val="Heading2"/>
      </w:pPr>
      <w:r>
        <w:t>Summary</w:t>
      </w:r>
    </w:p>
    <w:p>
      <w:r>
        <w:t>The text is extracted from a **Chest X-ray** report.</w:t>
        <w:br/>
        <w:br/>
        <w:t>**1. Diseases mentioned:**</w:t>
        <w:br/>
        <w:br/>
        <w:t>* **Infective change:**  The report mentions "interval new left lower zone consolidation may represent infective change". This suggests a potential infection in the left lower lung.</w:t>
        <w:br/>
        <w:t>* **Scarring:** The report notes "interval increased reticulation in the right lower zone may represent scarring". This indicates possible scarring in the right lower lung.</w:t>
        <w:br/>
        <w:br/>
        <w:t>**2. Organs mentioned:**</w:t>
        <w:br/>
        <w:br/>
        <w:t>* **Heart:**  The report states that "the heart size cannot be accurately assessed on this projection". This means the size of the heart cannot be determined from the current X-ray image.</w:t>
        <w:br/>
        <w:t>* **Thoracic Aorta:**  The report notes "intimal calcification of the thoracic aorta". This refers to calcium deposits in the inner lining of the aorta, the major artery carrying blood from the heart.</w:t>
        <w:br/>
        <w:t xml:space="preserve">* **Lungs:**  The report mentions changes in both the left and right lower zones of the lungs, specifically consolidation and reticulation. </w:t>
        <w:br/>
        <w:br/>
        <w:t>**3. Symptoms or Phenomena causing attention:**</w:t>
        <w:br/>
        <w:br/>
        <w:t>* **Fever:** The patient's history includes a fever, which could be a sign of infection.</w:t>
        <w:br/>
        <w:t>* **Left Lower Zone Consolidation:**  The new consolidation in the left lower lung may represent an infection, requiring further investigation.</w:t>
        <w:br/>
        <w:t>* **Increased Reticulation in the Right Lower Zone:**  The increased reticulation in the right lower zone may indicate scarring, potentially from a previous infection or other lung disease.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