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4865, Performed Date: 30/10/2015 9:03</w:t>
      </w:r>
    </w:p>
    <w:p>
      <w:pPr>
        <w:pStyle w:val="Heading2"/>
      </w:pPr>
      <w:r>
        <w:t>Raw Radiology Report Extracted</w:t>
      </w:r>
    </w:p>
    <w:p>
      <w:r>
        <w:t>Visit Number: 9cd33d8adab4fccc8ea22729f58caa0d81c2822251528d8141ba7c9c27b52a1b</w:t>
      </w:r>
    </w:p>
    <w:p>
      <w:r>
        <w:t>Masked_PatientID: 4865</w:t>
      </w:r>
    </w:p>
    <w:p>
      <w:r>
        <w:t>Order ID: 3ec75b3f4d5a1bfc94236788dd4ab3c4a1bac18d08023e40aea2d44fb189227a</w:t>
      </w:r>
    </w:p>
    <w:p>
      <w:r>
        <w:t>Order Name: Chest X-ray, Erect</w:t>
      </w:r>
    </w:p>
    <w:p>
      <w:r>
        <w:t>Result Item Code: CHE-ER</w:t>
      </w:r>
    </w:p>
    <w:p>
      <w:r>
        <w:t>Performed Date Time: 30/10/2015 9:03</w:t>
      </w:r>
    </w:p>
    <w:p>
      <w:r>
        <w:t>Line Num: 1</w:t>
      </w:r>
    </w:p>
    <w:p>
      <w:r>
        <w:t>Text:          [ CHEST (PA) Compared with the last examination of 4/10/15, there is a small left basal, pleural  effusion with no pneumothorax.  The heart and mediastinum are unremarkable.  The  aorta is appreciably unfolded.Known / Minor  Finalised by: &lt;DOCTOR&gt;</w:t>
      </w:r>
    </w:p>
    <w:p>
      <w:r>
        <w:t>Accession Number: 70c4b2c1d566518f333b4430ea8e756a771f55d9bb78dba18ed762720477ee11</w:t>
      </w:r>
    </w:p>
    <w:p>
      <w:r>
        <w:t>Updated Date Time: 30/10/2015 9:15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