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492, Performed Date: 29/5/2015 0:18</w:t>
      </w:r>
    </w:p>
    <w:p>
      <w:pPr>
        <w:pStyle w:val="Heading2"/>
      </w:pPr>
      <w:r>
        <w:t>Raw Radiology Report Extracted</w:t>
      </w:r>
    </w:p>
    <w:p>
      <w:r>
        <w:t>Visit Number: 31e1e2ef68ac5a2aad37bd4610829dbc2583792cf36fc23c72ae25c016b9c087</w:t>
      </w:r>
    </w:p>
    <w:p>
      <w:r>
        <w:t>Masked_PatientID: 492</w:t>
      </w:r>
    </w:p>
    <w:p>
      <w:r>
        <w:t>Order ID: 25c16246743a9d05bd4beb63024693da4108069f9b89630f5e90e033ac890af1</w:t>
      </w:r>
    </w:p>
    <w:p>
      <w:r>
        <w:t>Order Name: Chest X-ray, Erect</w:t>
      </w:r>
    </w:p>
    <w:p>
      <w:r>
        <w:t>Result Item Code: CHE-ER</w:t>
      </w:r>
    </w:p>
    <w:p>
      <w:r>
        <w:t>Performed Date Time: 29/5/2015 0:18</w:t>
      </w:r>
    </w:p>
    <w:p>
      <w:r>
        <w:t>Line Num: 1</w:t>
      </w:r>
    </w:p>
    <w:p>
      <w:r>
        <w:t>Text:       HISTORY sepsis REPORT There is gross cardiomegaly in spite of the projection. Triangular opacity seen at  the right cardio phrenic angle is likely a pericardial fat pad (also seen on the  previous film of 20/4/14). Some ill-defined shadowing is noted in both lung bases.  Please correlate with the clinical findings. Surgical clips projected over the right  hilar shadow.    May need further action Finalised by: &lt;DOCTOR&gt;</w:t>
      </w:r>
    </w:p>
    <w:p>
      <w:r>
        <w:t>Accession Number: d3f902a6254595a55919aa21d2d7c118ee9294653cc0471e33c3ae01147fb6da</w:t>
      </w:r>
    </w:p>
    <w:p>
      <w:r>
        <w:t>Updated Date Time: 30/5/2015 7:50</w:t>
      </w:r>
    </w:p>
    <w:p>
      <w:pPr>
        <w:pStyle w:val="Heading2"/>
      </w:pPr>
      <w:r>
        <w:t>Layman Explanation</w:t>
      </w:r>
    </w:p>
    <w:p>
      <w:r>
        <w:t>The images show that the heart appears larger than normal. There is a small, triangular-shaped area near the right side of the heart which is likely normal tissue. Some unclear shadows were also seen at the bottom of both lungs. The images also show clips from a previous surgery near the right lung.  The doctor would like to compare these findings with your medical history.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