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4921, Performed Date: 30/12/2016 16:21</w:t>
      </w:r>
    </w:p>
    <w:p>
      <w:pPr>
        <w:pStyle w:val="Heading2"/>
      </w:pPr>
      <w:r>
        <w:t>Raw Radiology Report Extracted</w:t>
      </w:r>
    </w:p>
    <w:p>
      <w:r>
        <w:t>Visit Number: d2b39e79bc6ca55452ca16e91c38227555765e5f3f9ed7eff21e6dd58f562680</w:t>
      </w:r>
    </w:p>
    <w:p>
      <w:r>
        <w:t>Masked_PatientID: 4921</w:t>
      </w:r>
    </w:p>
    <w:p>
      <w:r>
        <w:t>Order ID: 4aef7a5a19b58646a32b1959494aa475c375a50e105bee62c925078c59294354</w:t>
      </w:r>
    </w:p>
    <w:p>
      <w:r>
        <w:t>Order Name: Chest X-ray</w:t>
      </w:r>
    </w:p>
    <w:p>
      <w:r>
        <w:t>Result Item Code: CHE-NOV</w:t>
      </w:r>
    </w:p>
    <w:p>
      <w:r>
        <w:t>Performed Date Time: 30/12/2016 16:21</w:t>
      </w:r>
    </w:p>
    <w:p>
      <w:r>
        <w:t>Line Num: 1</w:t>
      </w:r>
    </w:p>
    <w:p>
      <w:r>
        <w:t>Text:       HISTORY aspiration pneumonia - for check for NGT placement REPORT It is difficult to accurately assess the cardiac size as this is an AP projection.  Soft patchy linear nodular air space shadowing is seen in both lung fields. Since  the film of 29/12/16, there is now possible cavity formation in the left mid zone.  The tip of the naso gastric tube is projected over the proximal stomach.   May need further action Finalised by: &lt;DOCTOR&gt;</w:t>
      </w:r>
    </w:p>
    <w:p>
      <w:r>
        <w:t>Accession Number: 0d288440df0c613c61bf70322045964c185421d0001cc0175a09cdf10b796298</w:t>
      </w:r>
    </w:p>
    <w:p>
      <w:r>
        <w:t>Updated Date Time: 31/12/2016 6:25</w:t>
      </w:r>
    </w:p>
    <w:p>
      <w:pPr>
        <w:pStyle w:val="Heading2"/>
      </w:pPr>
      <w:r>
        <w:t>Layman Explanation</w:t>
      </w:r>
    </w:p>
    <w:p>
      <w:r>
        <w:t>The x-ray shows some areas of inflammation in both lungs, which could be a sign of pneumonia. There is also a possible area of infection in the middle part of the left lung. The feeding tube is in the correct position in the stomach.</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