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4930, Performed Date: 01/7/2020 16:29</w:t>
      </w:r>
    </w:p>
    <w:p>
      <w:pPr>
        <w:pStyle w:val="Heading2"/>
      </w:pPr>
      <w:r>
        <w:t>Raw Radiology Report Extracted</w:t>
      </w:r>
    </w:p>
    <w:p>
      <w:r>
        <w:t>Visit Number: ae3fedcd8a6d9f9a67a79de22eaf23169ce97d9fb18022befbd202241443e1bc</w:t>
      </w:r>
    </w:p>
    <w:p>
      <w:r>
        <w:t>Masked_PatientID: 4930</w:t>
      </w:r>
    </w:p>
    <w:p>
      <w:r>
        <w:t>Order ID: 2b6e59beabae3fdacd08cdd8912f0319ee2a132a157c4047b30200537836595d</w:t>
      </w:r>
    </w:p>
    <w:p>
      <w:r>
        <w:t>Order Name: Chest X-ray, Erect</w:t>
      </w:r>
    </w:p>
    <w:p>
      <w:r>
        <w:t>Result Item Code: CHE-ER</w:t>
      </w:r>
    </w:p>
    <w:p>
      <w:r>
        <w:t>Performed Date Time: 01/7/2020 16:29</w:t>
      </w:r>
    </w:p>
    <w:p>
      <w:r>
        <w:t>Line Num: 1</w:t>
      </w:r>
    </w:p>
    <w:p>
      <w:r>
        <w:t>Text: HISTORY  r8 RIGHT UL WEAKNESS SINCE 11AM REPORT Prior chest radiograph of 7 November 2019 was noted.. Heart size cannot be accurately assessed on this AP projection. No consolidation or sizable pleural effusion seen. Minor atelectasis left lower zone. Degenerative changes in the imaged spine. Report Indicator: Known / Minor Finalised by: &lt;DOCTOR&gt;</w:t>
      </w:r>
    </w:p>
    <w:p>
      <w:r>
        <w:t>Accession Number: 6573788eaf0ad68935fe3542e9a41f33dadaed05646294f779b9c792ee2cef01</w:t>
      </w:r>
    </w:p>
    <w:p>
      <w:r>
        <w:t>Updated Date Time: 01/7/2020 17:06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