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4932, Performed Date: 07/3/2018 13:21</w:t>
      </w:r>
    </w:p>
    <w:p>
      <w:pPr>
        <w:pStyle w:val="Heading2"/>
      </w:pPr>
      <w:r>
        <w:t>Raw Radiology Report Extracted</w:t>
      </w:r>
    </w:p>
    <w:p>
      <w:r>
        <w:t>Visit Number: f646c33b19d445d64f1b09e724e5305e85b6d2591df351d4c66d950950cc3d8a</w:t>
      </w:r>
    </w:p>
    <w:p>
      <w:r>
        <w:t>Masked_PatientID: 4932</w:t>
      </w:r>
    </w:p>
    <w:p>
      <w:r>
        <w:t>Order ID: a3dffbb90346b109299a07e4c22b264e000c7d927480371e702cea2c5f1101ce</w:t>
      </w:r>
    </w:p>
    <w:p>
      <w:r>
        <w:t>Order Name: Chest X-ray</w:t>
      </w:r>
    </w:p>
    <w:p>
      <w:r>
        <w:t>Result Item Code: CHE-NOV</w:t>
      </w:r>
    </w:p>
    <w:p>
      <w:r>
        <w:t>Performed Date Time: 07/3/2018 13:21</w:t>
      </w:r>
    </w:p>
    <w:p>
      <w:r>
        <w:t>Line Num: 1</w:t>
      </w:r>
    </w:p>
    <w:p>
      <w:r>
        <w:t>Text:       HISTORY missed HD REPORT  Chest AP: Suboptimal inspiratory effort. There is perihilar congestion suggestive of mild fluid  overload - cardiac decompensation. Suggest repeat radiograph when patient condition  permits.  Calcified granuloma seen in the left lower chest soft tissues.   Known / Minor  Finalised by: &lt;DOCTOR&gt;</w:t>
      </w:r>
    </w:p>
    <w:p>
      <w:r>
        <w:t>Accession Number: 520ada913f01960024720dbc050f954266fd0158a5c2701fa36eae5c50e44d8c</w:t>
      </w:r>
    </w:p>
    <w:p>
      <w:r>
        <w:t>Updated Date Time: 07/3/2018 18:35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