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4932, Performed Date: 16/12/2019 23:28</w:t>
      </w:r>
    </w:p>
    <w:p>
      <w:pPr>
        <w:pStyle w:val="Heading2"/>
      </w:pPr>
      <w:r>
        <w:t>Raw Radiology Report Extracted</w:t>
      </w:r>
    </w:p>
    <w:p>
      <w:r>
        <w:t>Visit Number: e89beec8a31789eeb59efcd040e3f22502c4874c6c526e8b2860b1f6876eb05d</w:t>
      </w:r>
    </w:p>
    <w:p>
      <w:r>
        <w:t>Masked_PatientID: 4932</w:t>
      </w:r>
    </w:p>
    <w:p>
      <w:r>
        <w:t>Order ID: 247ba1e767f99e5c3eaecd8168618ac5e95aebc970672dafaa8680b975827583</w:t>
      </w:r>
    </w:p>
    <w:p>
      <w:r>
        <w:t>Order Name: Chest X-ray</w:t>
      </w:r>
    </w:p>
    <w:p>
      <w:r>
        <w:t>Result Item Code: CHE-NOV</w:t>
      </w:r>
    </w:p>
    <w:p>
      <w:r>
        <w:t>Performed Date Time: 16/12/2019 23:28</w:t>
      </w:r>
    </w:p>
    <w:p>
      <w:r>
        <w:t>Line Num: 1</w:t>
      </w:r>
    </w:p>
    <w:p>
      <w:r>
        <w:t>Text: Limited inspiration; there is consolidation in the LLL and right paracardiac lung.   The heart is not enlarged.  The aorta is unfurled. Report Indicator: May need further action Finalised by: &lt;DOCTOR&gt;</w:t>
      </w:r>
    </w:p>
    <w:p>
      <w:r>
        <w:t>Accession Number: a4ab9b603a37ff6177fa414804c5f5f88bdd1c6980202329b70b1230f7fb444e</w:t>
      </w:r>
    </w:p>
    <w:p>
      <w:r>
        <w:t>Updated Date Time: 17/12/2019 5:39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