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12/2/2017 13:08</w:t>
      </w:r>
    </w:p>
    <w:p>
      <w:pPr>
        <w:pStyle w:val="Heading2"/>
      </w:pPr>
      <w:r>
        <w:t>Raw Radiology Report Extracted</w:t>
      </w:r>
    </w:p>
    <w:p>
      <w:r>
        <w:t>Visit Number: 56381090c37f73b8cfe3535c2ddd282889b19d3bc6721c74d3b04fe1cf5829bc</w:t>
      </w:r>
    </w:p>
    <w:p>
      <w:r>
        <w:t>Masked_PatientID: 4964</w:t>
      </w:r>
    </w:p>
    <w:p>
      <w:r>
        <w:t>Order ID: d4e0e9888214a31b576c6574bcc6ecdf300b0c010a0afb1d2b0160b540a9c648</w:t>
      </w:r>
    </w:p>
    <w:p>
      <w:r>
        <w:t>Order Name: Chest X-ray</w:t>
      </w:r>
    </w:p>
    <w:p>
      <w:r>
        <w:t>Result Item Code: CHE-NOV</w:t>
      </w:r>
    </w:p>
    <w:p>
      <w:r>
        <w:t>Performed Date Time: 12/2/2017 13:08</w:t>
      </w:r>
    </w:p>
    <w:p>
      <w:r>
        <w:t>Line Num: 1</w:t>
      </w:r>
    </w:p>
    <w:p>
      <w:r>
        <w:t>Text:       HISTORY post intubation and NGT insertion REPORT Chest X-ray: AP sitting Patient is rotated towards the left.   Previous chest radiograph done on 11 February 2017 and subsequent chest radiograph  done on 13 February 2017 were reviewed. There has been insertion of endotracheal tube.  Tip of the endotracheal tube is low  lying about 1.2 cm above the carina but has been withdrawn and seen in satisfactory  position in the chest radiograph done subsequently on 13 February 2017. There has been insertion of feeding tube with its tip well below the left hemidiaphragm  but is beyond the margins of the film. Tip of the right central venous catheter is probably at the cavoatrial junction. Heart size cannot be accurately assessed in this projection. Extensive airspace changes are again seen scattered in both lungs, grossly unchanged  since the prior radiograph.  Small bilateral pleural effusions are seen.  No pneumothorax  is seen.   Known / Minor  Reported by: &lt;DOCTOR&gt;</w:t>
      </w:r>
    </w:p>
    <w:p>
      <w:r>
        <w:t>Accession Number: cbf45f06fc1ea11d1f6c65ed84c49285c02873d084ac8cd5a19601440385e7a1</w:t>
      </w:r>
    </w:p>
    <w:p>
      <w:r>
        <w:t>Updated Date Time: 13/2/2017 17:52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