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27/2/2015 22:46</w:t>
      </w:r>
    </w:p>
    <w:p>
      <w:pPr>
        <w:pStyle w:val="Heading2"/>
      </w:pPr>
      <w:r>
        <w:t>Raw Radiology Report Extracted</w:t>
      </w:r>
    </w:p>
    <w:p>
      <w:r>
        <w:t>Visit Number: e30fe5142c608fb12198118dca25d4712dc3b7aff58524acebf884d177969294</w:t>
      </w:r>
    </w:p>
    <w:p>
      <w:r>
        <w:t>Masked_PatientID: 5078</w:t>
      </w:r>
    </w:p>
    <w:p>
      <w:r>
        <w:t>Order ID: f9f026ce280b2aa36788c05d9b9f80ea00e959fb22d7e212da08bdadf3f54564</w:t>
      </w:r>
    </w:p>
    <w:p>
      <w:r>
        <w:t>Order Name: Chest X-ray</w:t>
      </w:r>
    </w:p>
    <w:p>
      <w:r>
        <w:t>Result Item Code: CHE-NOV</w:t>
      </w:r>
    </w:p>
    <w:p>
      <w:r>
        <w:t>Performed Date Time: 27/2/2015 22:46</w:t>
      </w:r>
    </w:p>
    <w:p>
      <w:r>
        <w:t>Line Num: 1</w:t>
      </w:r>
    </w:p>
    <w:p>
      <w:r>
        <w:t>Text:       HISTORY Distendd abdomen Try to do erect CXR RO free air; Distendd abdomen REPORT There is gross cardiomegaly in spite of the projection. Linear / band shadows in  the right upper/mid zones are due to lung fibrosis with granulomata formation. Small  pleural based opacity seen abutting the right lower inner chest wall. There are surgical  clips seen in the right hilar region. Trachea deviated to the right. No free air  beneath the diaphragms. Dilated bowel loop below the left hemi diaphragm likely the  splenic flexure.    Known / Minor  Finalised by: &lt;DOCTOR&gt;</w:t>
      </w:r>
    </w:p>
    <w:p>
      <w:r>
        <w:t>Accession Number: 9c6f8be91239d7f780fd872efba571cd70dacf38239093a7a8ecfc9ee8394da0</w:t>
      </w:r>
    </w:p>
    <w:p>
      <w:r>
        <w:t>Updated Date Time: 28/2/2015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