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5113, Performed Date: 21/11/2018 18:20</w:t>
      </w:r>
    </w:p>
    <w:p>
      <w:pPr>
        <w:pStyle w:val="Heading2"/>
      </w:pPr>
      <w:r>
        <w:t>Raw Radiology Report Extracted</w:t>
      </w:r>
    </w:p>
    <w:p>
      <w:r>
        <w:t>Visit Number: 1e9d2ec0086c86c6e16aff277ce4ac176917b30d08def34858ddd5a49cd68d9a</w:t>
      </w:r>
    </w:p>
    <w:p>
      <w:r>
        <w:t>Masked_PatientID: 5113</w:t>
      </w:r>
    </w:p>
    <w:p>
      <w:r>
        <w:t>Order ID: a64b46e0134c37e007d943e52ec62f12d4dd0367afd3adb6bd8be976e047d77b</w:t>
      </w:r>
    </w:p>
    <w:p>
      <w:r>
        <w:t>Order Name: Chest X-ray</w:t>
      </w:r>
    </w:p>
    <w:p>
      <w:r>
        <w:t>Result Item Code: CHE-NOV</w:t>
      </w:r>
    </w:p>
    <w:p>
      <w:r>
        <w:t>Performed Date Time: 21/11/2018 18:20</w:t>
      </w:r>
    </w:p>
    <w:p>
      <w:r>
        <w:t>Line Num: 1</w:t>
      </w:r>
    </w:p>
    <w:p>
      <w:r>
        <w:t>Text:       HISTORY Fluid overload REPORT AP sitting film. Comparison is made to the previous chest radiograph dated 7 November 2018. The heart appears enlarged even when accounting for this projection, with splaying  of the carina suggesting left atrial enlargement. Pulmonary venous congestion is noted. The left costophrenic angle is obscured by  the cardiac shadow. No focal consolidation or right-sided pleural effusion is seen.   May need further action Reported by: &lt;DOCTOR&gt;</w:t>
      </w:r>
    </w:p>
    <w:p>
      <w:r>
        <w:t>Accession Number: 1836e2303dc40f26524830be0c2a9448994e17544be3827c87d73c28fdbad6d1</w:t>
      </w:r>
    </w:p>
    <w:p>
      <w:r>
        <w:t>Updated Date Time: 22/11/2018 16:42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