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29/6/2018 5:21</w:t>
      </w:r>
    </w:p>
    <w:p>
      <w:pPr>
        <w:pStyle w:val="Heading2"/>
      </w:pPr>
      <w:r>
        <w:t>Raw Radiology Report Extracted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32671e8976e32f1ad9a8b36eb1fb715ba90789f4d9b47924fa2f11124d3c7911</w:t>
      </w:r>
    </w:p>
    <w:p>
      <w:r>
        <w:t>Order Name: Chest X-ray</w:t>
      </w:r>
    </w:p>
    <w:p>
      <w:r>
        <w:t>Result Item Code: CHE-NOV</w:t>
      </w:r>
    </w:p>
    <w:p>
      <w:r>
        <w:t>Performed Date Time: 29/6/2018 5:21</w:t>
      </w:r>
    </w:p>
    <w:p>
      <w:r>
        <w:t>Line Num: 1</w:t>
      </w:r>
    </w:p>
    <w:p>
      <w:r>
        <w:t>Text:          [ The heart is clearly enlarged with incipient pulmonary oedema.   The aorta is unfurled.   Right IJ Swan-Ganz catheter (tip in right PA) and left CW AICD with intact RA and  RV leads are visualised.  The aorta is unfurled.  May need further action Finalised by: &lt;DOCTOR&gt;</w:t>
      </w:r>
    </w:p>
    <w:p>
      <w:r>
        <w:t>Accession Number: 118957232617e2d5c47b3457b9607adb3d703f60003b9a8f785164f81cda4d16</w:t>
      </w:r>
    </w:p>
    <w:p>
      <w:r>
        <w:t>Updated Date Time: 29/6/2018 10:09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