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08/8/2017 8:38</w:t>
      </w:r>
    </w:p>
    <w:p>
      <w:pPr>
        <w:pStyle w:val="Heading2"/>
      </w:pPr>
      <w:r>
        <w:t>Raw Radiology Report Extracted</w:t>
      </w:r>
    </w:p>
    <w:p>
      <w:r>
        <w:t>Visit Number: ac6268c2a1cf3569010600cd381365c747f50b19fced8feaf60a015028618b14</w:t>
      </w:r>
    </w:p>
    <w:p>
      <w:r>
        <w:t>Masked_PatientID: 5145</w:t>
      </w:r>
    </w:p>
    <w:p>
      <w:r>
        <w:t>Order ID: 8d5b743e4b898494b911e7ab059e9fe924924fa9a2f340d8a7374674740d9b2c</w:t>
      </w:r>
    </w:p>
    <w:p>
      <w:r>
        <w:t>Order Name: Chest X-ray, Erect</w:t>
      </w:r>
    </w:p>
    <w:p>
      <w:r>
        <w:t>Result Item Code: CHE-ER</w:t>
      </w:r>
    </w:p>
    <w:p>
      <w:r>
        <w:t>Performed Date Time: 08/8/2017 8:38</w:t>
      </w:r>
    </w:p>
    <w:p>
      <w:r>
        <w:t>Line Num: 1</w:t>
      </w:r>
    </w:p>
    <w:p>
      <w:r>
        <w:t>Text:       HISTORY post-RFA TRO PTX REPORT The previous chest radiograph of 31 July 2017 was reviewed.  The previous hepatic  RFA on 28 July 2017 is noted. Surgical clips are again projected over the right hypochondrium compatible with previous  hepatic surgery.  No gross focal consolidation or large pleural effusion is seen.   No pneumothorax is identified. The heart size and mediastinal configuration are normal.  No active lung lesion is seen.    Known / Minor  Finalised by: &lt;DOCTOR&gt;</w:t>
      </w:r>
    </w:p>
    <w:p>
      <w:r>
        <w:t>Accession Number: f7fae23c73b23e15b9a126c580679a4d299d847391379df35dc02e493e2ac8d7</w:t>
      </w:r>
    </w:p>
    <w:p>
      <w:r>
        <w:t>Updated Date Time: 08/8/2017 13:07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