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5191, Performed Date: 07/6/2017 8:41</w:t>
      </w:r>
    </w:p>
    <w:p>
      <w:pPr>
        <w:pStyle w:val="Heading2"/>
      </w:pPr>
      <w:r>
        <w:t>Raw Radiology Report Extracted</w:t>
      </w:r>
    </w:p>
    <w:p>
      <w:r>
        <w:t>Visit Number: defd6d54ef090989757e6be0d39a1892d0926299741dbd484c1e0c7e688e36c3</w:t>
      </w:r>
    </w:p>
    <w:p>
      <w:r>
        <w:t>Masked_PatientID: 5191</w:t>
      </w:r>
    </w:p>
    <w:p>
      <w:r>
        <w:t>Order ID: c2c612f1cd7a60dece83b9c09ee9fd297281f87c3d6f079267c72e7b55607f78</w:t>
      </w:r>
    </w:p>
    <w:p>
      <w:r>
        <w:t>Order Name: Chest X-ray, Erect</w:t>
      </w:r>
    </w:p>
    <w:p>
      <w:r>
        <w:t>Result Item Code: CHE-ER</w:t>
      </w:r>
    </w:p>
    <w:p>
      <w:r>
        <w:t>Performed Date Time: 07/6/2017 8:41</w:t>
      </w:r>
    </w:p>
    <w:p>
      <w:r>
        <w:t>Line Num: 1</w:t>
      </w:r>
    </w:p>
    <w:p>
      <w:r>
        <w:t>Text:       HISTORY chest pain and OSB REPORT  The heart size appears enlarged despite scoliosis of the thoracolumbar spine.  Unfolding  of the aorta is seen.  Pulmonary vascular congestion seen.  The blunting of the right  costophrenic anglemay suggest small effusion.  There is smooth indentation along  the left lateral tracheal wall at the level of clavicular heads - may suggest thyroid  enlargement, direct visualisation and follow-up ultrasound recommended.   May need further action Finalised by: &lt;DOCTOR&gt;</w:t>
      </w:r>
    </w:p>
    <w:p>
      <w:r>
        <w:t>Accession Number: 69b56053b2bfe7c75e90455f163a0cbc481d1cb9fa159d9be1d6ff5439fe1f33</w:t>
      </w:r>
    </w:p>
    <w:p>
      <w:r>
        <w:t>Updated Date Time: 07/6/2017 15:19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