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5343, Performed Date: 12/12/2017 10:53</w:t>
      </w:r>
    </w:p>
    <w:p>
      <w:pPr>
        <w:pStyle w:val="Heading2"/>
      </w:pPr>
      <w:r>
        <w:t>Raw Radiology Report Extracted</w:t>
      </w:r>
    </w:p>
    <w:p>
      <w:r>
        <w:t>Visit Number: 1e7f5fed3ef90bbfd4de6405d772b0bbf031833f96a02a36d130fb57d83a18dc</w:t>
      </w:r>
    </w:p>
    <w:p>
      <w:r>
        <w:t>Masked_PatientID: 5343</w:t>
      </w:r>
    </w:p>
    <w:p>
      <w:r>
        <w:t>Order ID: a0fc6d393d26a3cde53ddfc8766c701031819df1c2c8da91a5c6f58209c94582</w:t>
      </w:r>
    </w:p>
    <w:p>
      <w:r>
        <w:t>Order Name: Chest X-ray, Erect</w:t>
      </w:r>
    </w:p>
    <w:p>
      <w:r>
        <w:t>Result Item Code: CHE-ER</w:t>
      </w:r>
    </w:p>
    <w:p>
      <w:r>
        <w:t>Performed Date Time: 12/12/2017 10:53</w:t>
      </w:r>
    </w:p>
    <w:p>
      <w:r>
        <w:t>Line Num: 1</w:t>
      </w:r>
    </w:p>
    <w:p>
      <w:r>
        <w:t>Text:      HISTORY c/o right sided chest pain p/h fall with some tenderness FINDINGS The heart size is normal.  The aorta is unfolded. The lungs are clear      Known / Minor  Finalised by: &lt;DOCTOR&gt;</w:t>
      </w:r>
    </w:p>
    <w:p>
      <w:r>
        <w:t>Accession Number: 7d79a18d71f2be77f6655f3d520f4347f672365d094429fcbe892c1787a6fc32</w:t>
      </w:r>
    </w:p>
    <w:p>
      <w:r>
        <w:t>Updated Date Time: 12/12/2017 14:43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