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5352, Performed Date: 02/1/2018 13:50</w:t>
      </w:r>
    </w:p>
    <w:p>
      <w:pPr>
        <w:pStyle w:val="Heading2"/>
      </w:pPr>
      <w:r>
        <w:t>Raw Radiology Report Extracted</w:t>
      </w:r>
    </w:p>
    <w:p>
      <w:r>
        <w:t>Visit Number: e29017b26641f408cc426c19287be7ce7397aa2e5dfa16bee3c77a2692adca8b</w:t>
      </w:r>
    </w:p>
    <w:p>
      <w:r>
        <w:t>Masked_PatientID: 5352</w:t>
      </w:r>
    </w:p>
    <w:p>
      <w:r>
        <w:t>Order ID: 4c13c84ec5c08060a01f0b076d13ea6e69d966eff45baf1421e275ffcc120e22</w:t>
      </w:r>
    </w:p>
    <w:p>
      <w:r>
        <w:t>Order Name: CT Chest or Thorax</w:t>
      </w:r>
    </w:p>
    <w:p>
      <w:r>
        <w:t>Result Item Code: CTCHE</w:t>
      </w:r>
    </w:p>
    <w:p>
      <w:r>
        <w:t>Performed Date Time: 02/1/2018 13:50</w:t>
      </w:r>
    </w:p>
    <w:p>
      <w:r>
        <w:t>Line Num: 1</w:t>
      </w:r>
    </w:p>
    <w:p>
      <w:r>
        <w:t>Text:       HISTORY Left lower lobe consolidation TRO pulmonary CA TECHNIQUE Scans acquired as per department protocol. Intravenous contrast: Iopamiro 370 - Volume (ml): 50 FINDINGS No comparison CT thorax available. Note is made of CXR of 5/12/2017 and 27/11/2013.  An irregular lobulated mass in the basal left lower lobe is suspicious for a primary  malignancy.   This measures 70 x 55 x 50 mm with central necrosis. This closely abuts a few tributaries  of the left lower lobar vein anteriorly. There is no chest wall invasion.  Minimal  adjacent atelectasis and minimal mucus plugging. A small simple left pleural effusion  is present. A 3 mm geographic nodule with calcification is noted in the anterior aspect of the  left upper lobe (6-49) likely granuloma. An obtuse focus at the lateral aspect of  the left upper lobe (6-43) shows low attenuation of -15 to 10HU, likely benign and  pleural based in nature.    A 2 mm oval nodule with rim calcification in the right lung apex (6-11) is likely  a granuloma. A tiny 3mm rim opacity at basal right lower lobe (6-80) may be due to  focal mucus plugging. An apparent opacity in the vicinity on coronal view (30-20)  not seen on the axial view is due to motion artefact. Minimal ill-defined scarring is noted in the several foci, for example lateral aspect  of the right upper lobe (6-33). No confluent consolidation, interstitial fibrosis  or bronchiectasis is noted. Small amount of centrilobular emphysema noted, mostly  in the upper zones. The major airways are patent. Borderline prominent left hilar nodes measures up to 8 mm (5-55). Small volume mediastinal  nodes are not enlarged by size criteria and shows normal morphology. No supraclavicular  or axillary adenopathy.   Heart size is normal. No pericardial effusion is seen. Mediastinal vasculature enhance  normally. Atherosclerotic calcifications noted mainly along the aortic arch. Limited sections of the upper abdomen in arterial phase show a few calcified gallstones.  The adrenals are not enlarged. No destructive bony lesion is seen. Bilateral old rib fractures noted. CONCLUSION 1. Large mass in left lower lobe is suspicious for a primary lung malignancy. 2. No chest wall invasion is noted.  There is a small simple left pleural effusion. 3. No convincing lung metastasis is noted. The other findings in both lungs may be  due to granulomata and infective changes, and may be follow-up. 4. Small volume left hilar nodes are indeterminate. 5. Other minor findings as described.    May need further action Finalised by: &lt;DOCTOR&gt;</w:t>
      </w:r>
    </w:p>
    <w:p>
      <w:r>
        <w:t>Accession Number: bdc9b5adcea18679106acbda2c0f6f19d391c458225954348c23568a2984b8db</w:t>
      </w:r>
    </w:p>
    <w:p>
      <w:r>
        <w:t>Updated Date Time: 09/1/2018 10:46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