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5435, Performed Date: 04/7/2019 9:29</w:t>
      </w:r>
    </w:p>
    <w:p>
      <w:pPr>
        <w:pStyle w:val="Heading2"/>
      </w:pPr>
      <w:r>
        <w:t>Raw Radiology Report Extracted</w:t>
      </w:r>
    </w:p>
    <w:p>
      <w:r>
        <w:t>Visit Number: f2ff3980c708fdf3930350ce7c39080c9624537b6a2b66b482b0f459d1eec21c</w:t>
      </w:r>
    </w:p>
    <w:p>
      <w:r>
        <w:t>Masked_PatientID: 5435</w:t>
      </w:r>
    </w:p>
    <w:p>
      <w:r>
        <w:t>Order ID: 12fec54b3db32fabf3262e8619dd6951bf72da2ade72ac2738d33ab76c3c6fb1</w:t>
      </w:r>
    </w:p>
    <w:p>
      <w:r>
        <w:t>Order Name: Chest X-ray</w:t>
      </w:r>
    </w:p>
    <w:p>
      <w:r>
        <w:t>Result Item Code: CHE-NOV</w:t>
      </w:r>
    </w:p>
    <w:p>
      <w:r>
        <w:t>Performed Date Time: 04/7/2019 9:29</w:t>
      </w:r>
    </w:p>
    <w:p>
      <w:r>
        <w:t>Line Num: 1</w:t>
      </w:r>
    </w:p>
    <w:p>
      <w:r>
        <w:t>Text: HISTORY  was admitted for pneumonia - to follow progress of CXR abnormalities REPORT Comparison was made with the previous study of 28 May 2019. The heart is not enlarged. Previously noted right lower zone consolidation has resolved.  No focal consolidation, pleural effusion or pneumothorax is seen. Report Indicator: Known / Minor Finalised by: &lt;DOCTOR&gt;</w:t>
      </w:r>
    </w:p>
    <w:p>
      <w:r>
        <w:t>Accession Number: b1781e37fa8e941d8e6d32f324ab8d66635b51e8380dc1b6209044750b0223d3</w:t>
      </w:r>
    </w:p>
    <w:p>
      <w:r>
        <w:t>Updated Date Time: 04/7/2019 10:14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