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30/10/2016 10:23</w:t>
      </w:r>
    </w:p>
    <w:p>
      <w:pPr>
        <w:pStyle w:val="Heading2"/>
      </w:pPr>
      <w:r>
        <w:t>Raw Radiology Report Extracted</w:t>
      </w:r>
    </w:p>
    <w:p>
      <w:r>
        <w:t>Visit Number: cd19c2f987585dfc9dc762e3e3003b843e7b2026be9970aac139ec6345213fed</w:t>
      </w:r>
    </w:p>
    <w:p>
      <w:r>
        <w:t>Masked_PatientID: 743</w:t>
      </w:r>
    </w:p>
    <w:p>
      <w:r>
        <w:t>Order ID: 7074bdc1d350911c80e608634191d8e171cb3b12d6c7fac7386c0a0f5499f93f</w:t>
      </w:r>
    </w:p>
    <w:p>
      <w:r>
        <w:t>Order Name: Chest X-ray</w:t>
      </w:r>
    </w:p>
    <w:p>
      <w:r>
        <w:t>Result Item Code: CHE-NOV</w:t>
      </w:r>
    </w:p>
    <w:p>
      <w:r>
        <w:t>Performed Date Time: 30/10/2016 10:23</w:t>
      </w:r>
    </w:p>
    <w:p>
      <w:r>
        <w:t>Line Num: 1</w:t>
      </w:r>
    </w:p>
    <w:p>
      <w:r>
        <w:t>Text:       HISTORY chest pain REPORT Comparison was made with the previous radiograph dated 26 October 2016.  Suboptimally inspired film.  Median sternotomy wires and mediastinal clips are compatible with prior CABG. The  heart size cannot be accurately assessed in this projection.  No focal consolidation or pleural effusion is seen.  Left lower zone atelectasis is noted.    Known / Minor  Finalised by: &lt;DOCTOR&gt;</w:t>
      </w:r>
    </w:p>
    <w:p>
      <w:r>
        <w:t>Accession Number: 4ace60d6e082db34faffb622f12d4783830b12f6c5dec294bb35718e50f57260</w:t>
      </w:r>
    </w:p>
    <w:p>
      <w:r>
        <w:t>Updated Date Time: 30/10/2016 12:35</w:t>
      </w:r>
    </w:p>
    <w:p>
      <w:pPr>
        <w:pStyle w:val="Heading2"/>
      </w:pPr>
      <w:r>
        <w:t>Layman Explanation</w:t>
      </w:r>
    </w:p>
    <w:p>
      <w:r>
        <w:t>This X-ray was compared to a previous one from October 26, 2016.  It wasn't a perfect image.  The picture shows signs of a previous heart bypass surgery.  It's hard to tell the size of the heart from this view. There is no sign of infection or fluid buildup in the lungs.  There is a small area of collapsed lung on the left side.</w:t>
      </w:r>
    </w:p>
    <w:p>
      <w:pPr>
        <w:pStyle w:val="Heading2"/>
      </w:pPr>
      <w:r>
        <w:t>Summary</w:t>
      </w:r>
    </w:p>
    <w:p>
      <w:r>
        <w:t xml:space="preserve">The text is extracted from a **chest X-ray report**. </w:t>
        <w:br/>
        <w:br/>
        <w:t>Here is a summary based on your guiding questions:</w:t>
        <w:br/>
        <w:br/>
        <w:t xml:space="preserve">**1. Disease(s):** </w:t>
        <w:br/>
        <w:t>* **Left lower zone atelectasis:** This is a collapse or airlessness of the lung tissue in the left lower lobe.</w:t>
        <w:br/>
        <w:br/>
        <w:t>**2. Organ(s):**</w:t>
        <w:br/>
        <w:t>* **Heart:**  The size cannot be accurately assessed due to the suboptimal inspiration of the film.</w:t>
        <w:br/>
        <w:t xml:space="preserve">* **Lungs:**  Left lower zone atelectasis is noted.  No focal consolidation (areas of inflammation or infection) or pleural effusion (fluid buildup in the space between the lungs and chest wall) is seen. </w:t>
        <w:br/>
        <w:br/>
        <w:t>**3. Symptoms or phenomenon that would cause attention:**</w:t>
        <w:br/>
        <w:t xml:space="preserve">* **Suboptimally inspired film:**  This means the patient did not take a deep enough breath during the X-ray, which can make it difficult to interpret the images. </w:t>
        <w:br/>
        <w:t>* **Left lower zone atelectasis:** This finding might require further investigation to determine the cause, which could be related to various factors like airway obstruction, lung disease, or surgical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