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12/12/2015 15:03</w:t>
      </w:r>
    </w:p>
    <w:p>
      <w:pPr>
        <w:pStyle w:val="Heading2"/>
      </w:pPr>
      <w:r>
        <w:t>Raw Radiology Report Extracted</w:t>
      </w:r>
    </w:p>
    <w:p>
      <w:r>
        <w:t>Visit Number: b8e8d1f23ba3085a9e5667d1ae9d2dc0fb56915c6629499fbede0664cc342f44</w:t>
      </w:r>
    </w:p>
    <w:p>
      <w:r>
        <w:t>Masked_PatientID: 832</w:t>
      </w:r>
    </w:p>
    <w:p>
      <w:r>
        <w:t>Order ID: f9866d6a14290a2fa4996c2f6edd65e2ee4c7b2241f15d0f63c02f6d9904c8ad</w:t>
      </w:r>
    </w:p>
    <w:p>
      <w:r>
        <w:t>Order Name: Chest X-ray</w:t>
      </w:r>
    </w:p>
    <w:p>
      <w:r>
        <w:t>Result Item Code: CHE-NOV</w:t>
      </w:r>
    </w:p>
    <w:p>
      <w:r>
        <w:t>Performed Date Time: 12/12/2015 15:03</w:t>
      </w:r>
    </w:p>
    <w:p>
      <w:r>
        <w:t>Line Num: 1</w:t>
      </w:r>
    </w:p>
    <w:p>
      <w:r>
        <w:t>Text:       HISTORY serratia bacteremia  Lt-IJV dvt IDA for scopes REPORT  The heart is enlarged.  There is suboptimal inspiratory effort.  It is difficult  to assess lung bases.  There is pulmonary venous congestion.  Alveolar infiltrates  may be present in the left costophrenic angle.  There is a right CVP line in situ  with the tip projected over the right atrium   Known / Minor  Finalised by: &lt;DOCTOR&gt;</w:t>
      </w:r>
    </w:p>
    <w:p>
      <w:r>
        <w:t>Accession Number: 65711dd0e97ac28fb318ef6713c57e177fb1800d555c312ffba982a316f13afc</w:t>
      </w:r>
    </w:p>
    <w:p>
      <w:r>
        <w:t>Updated Date Time: 14/12/2015 18:17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