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13, Performed Date: 20/7/2018 12:45</w:t>
      </w:r>
    </w:p>
    <w:p>
      <w:pPr>
        <w:pStyle w:val="Heading2"/>
      </w:pPr>
      <w:r>
        <w:t>Raw Radiology Report Extracted</w:t>
      </w:r>
    </w:p>
    <w:p>
      <w:r>
        <w:t>Visit Number: db3c64a8ab5e9a192139280eae8d1bf65f0983b6a2f25bfae57af67fb2ea1a5d</w:t>
      </w:r>
    </w:p>
    <w:p>
      <w:r>
        <w:t>Masked_PatientID: 13</w:t>
      </w:r>
    </w:p>
    <w:p>
      <w:r>
        <w:t>Order ID: e732f3f08b384d2d07924582b090204a3d0e5a0cd8204ff1dbfbc55918dbdb62</w:t>
      </w:r>
    </w:p>
    <w:p>
      <w:r>
        <w:t>Order Name: Chest X-ray, Erect</w:t>
      </w:r>
    </w:p>
    <w:p>
      <w:r>
        <w:t>Result Item Code: CHE-ER</w:t>
      </w:r>
    </w:p>
    <w:p>
      <w:r>
        <w:t>Performed Date Time: 20/7/2018 12:45</w:t>
      </w:r>
    </w:p>
    <w:p>
      <w:r>
        <w:t>Line Num: 1</w:t>
      </w:r>
    </w:p>
    <w:p>
      <w:r>
        <w:t>Text:       HISTORY fever with SOB, referred by OPS fr ? pneumonia REPORT Previous chest radiograph dated 27 May 2018 was reviewed. Heart size is normal.  There is unfolding of the thoracic aorta with intimal calcification. Mild biapical scarring noted.  No focal consolidation or pleural effusion.   Known / Minor Finalised by: &lt;DOCTOR&gt;</w:t>
      </w:r>
    </w:p>
    <w:p>
      <w:r>
        <w:t>Accession Number: 6d3b7c295480f860e04b9c0d01ac3b92a409f368b476a40731abcf0e58096ee2</w:t>
      </w:r>
    </w:p>
    <w:p>
      <w:r>
        <w:t>Updated Date Time: 20/7/2018 15:56</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