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21/5/2016 12:45</w:t>
      </w:r>
    </w:p>
    <w:p>
      <w:pPr>
        <w:pStyle w:val="Heading2"/>
      </w:pPr>
      <w:r>
        <w:t>Raw Radiology Report Extracted</w:t>
      </w:r>
    </w:p>
    <w:p>
      <w:r>
        <w:t>Visit Number: f582a56f69a529a396113b8e36ca319b2322bf0fa3c3bb1d017fa881b2041bb3</w:t>
      </w:r>
    </w:p>
    <w:p>
      <w:r>
        <w:t>Masked_PatientID: 13</w:t>
      </w:r>
    </w:p>
    <w:p>
      <w:r>
        <w:t>Order ID: 298d5ee211ba0b19c0fef627c5e2e96fc56a34fbab86486f429fd791efcf792d</w:t>
      </w:r>
    </w:p>
    <w:p>
      <w:r>
        <w:t>Order Name: Chest X-ray</w:t>
      </w:r>
    </w:p>
    <w:p>
      <w:r>
        <w:t>Result Item Code: CHE-NOV</w:t>
      </w:r>
    </w:p>
    <w:p>
      <w:r>
        <w:t>Performed Date Time: 21/5/2016 12:45</w:t>
      </w:r>
    </w:p>
    <w:p>
      <w:r>
        <w:t>Line Num: 1</w:t>
      </w:r>
    </w:p>
    <w:p>
      <w:r>
        <w:t>Text:       HISTORY fever REPORT  No focal consolidation is seen in the visualised lungs.  Heart is normal in size.   Known / Minor  Finalised by: &lt;DOCTOR&gt;</w:t>
      </w:r>
    </w:p>
    <w:p>
      <w:r>
        <w:t>Accession Number: 05297bc0165eb250e9bdfa1c5b36a1b5f94564e0924bf671fa9ccd6f4edc36a0</w:t>
      </w:r>
    </w:p>
    <w:p>
      <w:r>
        <w:t>Updated Date Time: 21/5/2016 17:20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