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01/11/2019 21:54</w:t>
      </w:r>
    </w:p>
    <w:p>
      <w:pPr>
        <w:pStyle w:val="Heading2"/>
      </w:pPr>
      <w:r>
        <w:t>Raw Radiology Report Extracted</w:t>
      </w:r>
    </w:p>
    <w:p>
      <w:r>
        <w:t>Visit Number: 6e9c8424f627f507c20cc9c571a2e65cd953c1b282fb37f0063a0d978d248c74</w:t>
      </w:r>
    </w:p>
    <w:p>
      <w:r>
        <w:t>Masked_PatientID: 1077</w:t>
      </w:r>
    </w:p>
    <w:p>
      <w:r>
        <w:t>Order ID: f0a636278c69ef0a84cc1ac8fb1de7e823138e1ede7bf197793654e80dcd4acc</w:t>
      </w:r>
    </w:p>
    <w:p>
      <w:r>
        <w:t>Order Name: Chest X-ray, Erect</w:t>
      </w:r>
    </w:p>
    <w:p>
      <w:r>
        <w:t>Result Item Code: CHE-ER</w:t>
      </w:r>
    </w:p>
    <w:p>
      <w:r>
        <w:t>Performed Date Time: 01/11/2019 21:54</w:t>
      </w:r>
    </w:p>
    <w:p>
      <w:r>
        <w:t>Line Num: 1</w:t>
      </w:r>
    </w:p>
    <w:p>
      <w:r>
        <w:t>Text: HISTORY  dyspnoea; CC trolley B48 REPORT CHEST The prior radiograph dated 27 December 2018 was reviewed. Suboptimal inspiration. The heart is enlarged. Intimal calcification of the aortic arch is noted. Patchy airspace opacities in the right lower zone may represent infective change.  No pleural effusion is detected. Right proximal humeral fracture is noted. Report Indicator: Further action or early intervention required Finalised by: &lt;DOCTOR&gt;</w:t>
      </w:r>
    </w:p>
    <w:p>
      <w:r>
        <w:t>Accession Number: fc0e73255b871229cd358c8d835132a773ffaf54373b27aa63a150b2734eef8d</w:t>
      </w:r>
    </w:p>
    <w:p>
      <w:r>
        <w:t>Updated Date Time: 02/11/2019 8:53</w:t>
      </w:r>
    </w:p>
    <w:p>
      <w:pPr>
        <w:pStyle w:val="Heading2"/>
      </w:pPr>
      <w:r>
        <w:t>Layman Explanation</w:t>
      </w:r>
    </w:p>
    <w:p>
      <w:r>
        <w:t>The x-ray shows that your heart is larger than usual. There are signs of calcium build-up in your main blood vessel (aorta). There are some cloudy areas in your right lung which might be an infection. The x-ray also shows a fracture in your right upper arm bone.</w:t>
      </w:r>
    </w:p>
    <w:p>
      <w:pPr>
        <w:pStyle w:val="Heading2"/>
      </w:pPr>
      <w:r>
        <w:t>Summary</w:t>
      </w:r>
    </w:p>
    <w:p>
      <w:r>
        <w:t>The text is extracted from a **chest X-ray** report.</w:t>
        <w:br/>
        <w:br/>
        <w:t>Here is a summary based on your guiding questions:</w:t>
        <w:br/>
        <w:br/>
        <w:t>**1. Disease(s):**</w:t>
        <w:br/>
        <w:br/>
        <w:t xml:space="preserve">* **Infective change:** The report mentions "patchy airspace opacities in the right lower zone may represent infective change." This suggests a possible infection in the right lung. </w:t>
        <w:br/>
        <w:t>* **Right proximal humeral fracture:** This is a bone fracture and is not directly related to the chest.</w:t>
        <w:br/>
        <w:br/>
        <w:t>**2. Organ(s):**</w:t>
        <w:br/>
        <w:br/>
        <w:t>* **Heart:** The report states "the heart is enlarged."</w:t>
        <w:br/>
        <w:t>* **Aorta:** The report mentions "intimal calcification of the aortic arch."</w:t>
        <w:br/>
        <w:t>* **Lungs:**  The report mentions "patchy airspace opacities in the right lower zone."</w:t>
        <w:br/>
        <w:br/>
        <w:t>**3. Symptoms or Phenomenon:**</w:t>
        <w:br/>
        <w:br/>
        <w:t>* **Dyspnoea:** The patient's history includes dyspnea, which is a medical term for shortness of breath.</w:t>
        <w:br/>
        <w:t xml:space="preserve">* **Suboptimal inspiration:**  This suggests the patient didn't take a deep enough breath during the X-ray, which could affect the interpretation of the images. </w:t>
        <w:br/>
        <w:t xml:space="preserve">* **Patchy airspace opacities:**  These are areas of increased density in the lung that may indicate inflammation or infection. </w:t>
        <w:br/>
        <w:t>* **Right proximal humeral fracture:**  This fracture is also a notable finding.</w:t>
        <w:br/>
        <w:br/>
        <w:t>**Additional Information:**</w:t>
        <w:br/>
        <w:br/>
        <w:t>* **"Report Indicator: Further action or early intervention required"**: This indicates that the radiologist believes the findings require further investigation or prompt medical attention.</w:t>
        <w:br/>
        <w:t>* **"Finalised by: &lt;DOCTOR&gt;"**:  The report was reviewed and finalized by a doctor.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