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1077, Performed Date: 26/10/2018 1:52</w:t>
      </w:r>
    </w:p>
    <w:p>
      <w:pPr>
        <w:pStyle w:val="Heading2"/>
      </w:pPr>
      <w:r>
        <w:t>Raw Radiology Report Extracted</w:t>
      </w:r>
    </w:p>
    <w:p>
      <w:r>
        <w:t>Visit Number: 0351f2c44e87a2e3b7b2e8612ff82de78f471fe15a730ea8f40c4ee28aab08e9</w:t>
      </w:r>
    </w:p>
    <w:p>
      <w:r>
        <w:t>Masked_PatientID: 1077</w:t>
      </w:r>
    </w:p>
    <w:p>
      <w:r>
        <w:t>Order ID: 97b2225abeab502752497be0ad29cf7954d11efdc33f8792a1845865a33f0314</w:t>
      </w:r>
    </w:p>
    <w:p>
      <w:r>
        <w:t>Order Name: Chest X-ray</w:t>
      </w:r>
    </w:p>
    <w:p>
      <w:r>
        <w:t>Result Item Code: CHE-NOV</w:t>
      </w:r>
    </w:p>
    <w:p>
      <w:r>
        <w:t>Performed Date Time: 26/10/2018 1:52</w:t>
      </w:r>
    </w:p>
    <w:p>
      <w:r>
        <w:t>Line Num: 1</w:t>
      </w:r>
    </w:p>
    <w:p>
      <w:r>
        <w:t>Text:       The heart is enlarged with mild pulmonary oedema.  The aorta is unfurled.   May need further action Finalised by: &lt;DOCTOR&gt;</w:t>
      </w:r>
    </w:p>
    <w:p>
      <w:r>
        <w:t>Accession Number: 94848d0680bf1605fd8cdcb80d82bc0b3ff74d7b9e2a85af4863156aa48a41ac</w:t>
      </w:r>
    </w:p>
    <w:p>
      <w:r>
        <w:t>Updated Date Time: 26/10/2018 11:04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