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1419, Performed Date: 03/7/2018 8:35</w:t>
      </w:r>
    </w:p>
    <w:p>
      <w:pPr>
        <w:pStyle w:val="Heading2"/>
      </w:pPr>
      <w:r>
        <w:t>Raw Radiology Report Extracted</w:t>
      </w:r>
    </w:p>
    <w:p>
      <w:r>
        <w:t>Visit Number: 7cd70676e7d766b12252cb7b43731adda13f8afa61b230941742a31cc6efa7da</w:t>
      </w:r>
    </w:p>
    <w:p>
      <w:r>
        <w:t>Masked_PatientID: 1419</w:t>
      </w:r>
    </w:p>
    <w:p>
      <w:r>
        <w:t>Order ID: 0270d8830d005f3f1eeb2c9a10d52a18ac4ac274a78cb099b11f90f1f576dcff</w:t>
      </w:r>
    </w:p>
    <w:p>
      <w:r>
        <w:t>Order Name: Chest X-ray, Erect</w:t>
      </w:r>
    </w:p>
    <w:p>
      <w:r>
        <w:t>Result Item Code: CHE-ER</w:t>
      </w:r>
    </w:p>
    <w:p>
      <w:r>
        <w:t>Performed Date Time: 03/7/2018 8:35</w:t>
      </w:r>
    </w:p>
    <w:p>
      <w:r>
        <w:t>Line Num: 1</w:t>
      </w:r>
    </w:p>
    <w:p>
      <w:r>
        <w:t>Text:       HISTORY epigastric pain: REPORT Comparison is made to previous chest radiograph dated 10/10/2017 (NTFGH). The heart is enlarged.  The aorta is unfolded. No confluent consolidation or pleural effusion is seen. No subdiaphragmatic free gas is detected.   Known / Minor Reported by: &lt;DOCTOR&gt;</w:t>
      </w:r>
    </w:p>
    <w:p>
      <w:r>
        <w:t>Accession Number: 47ff03a67ed2f2afe267a61ce7fa8ae62a01774bbc892ef25451b26af86bf7b9</w:t>
      </w:r>
    </w:p>
    <w:p>
      <w:r>
        <w:t>Updated Date Time: 03/7/2018 18:27</w:t>
      </w:r>
    </w:p>
    <w:p>
      <w:pPr>
        <w:pStyle w:val="Heading2"/>
      </w:pPr>
      <w:r>
        <w:t>Layman Explanation</w:t>
      </w:r>
    </w:p>
    <w:p>
      <w:r>
        <w:t>The images show that your heart is bigger than it should be. The aorta, a major blood vessel, is also a bit unusual.  No signs of pneumonia or fluid buildup in your lungs were found.</w:t>
      </w:r>
    </w:p>
    <w:p>
      <w:pPr>
        <w:pStyle w:val="Heading2"/>
      </w:pPr>
      <w:r>
        <w:t>Summary</w:t>
      </w:r>
    </w:p>
    <w:p>
      <w:r>
        <w:t>## Analysis of Radiology Report:</w:t>
        <w:br/>
        <w:br/>
        <w:t xml:space="preserve">**Image Type:** Chest Radiograph </w:t>
        <w:br/>
        <w:br/>
        <w:t>**1. Diseases:** NIL</w:t>
        <w:br/>
        <w:br/>
        <w:t>**2. Organs:**</w:t>
        <w:br/>
        <w:br/>
        <w:t>* **Heart:** Enlarged.</w:t>
        <w:br/>
        <w:t>* **Aorta:** Unfolded.</w:t>
        <w:br/>
        <w:br/>
        <w:t>**3. Symptoms or Phenomenon:**</w:t>
        <w:br/>
        <w:br/>
        <w:t>* **Epigastric pain:** This symptom is mentioned in the history section, but no specific findings in the radiograph are directly linked to it.</w:t>
        <w:br/>
        <w:t xml:space="preserve">* **Enlarged heart:**  The radiograph shows an enlarged heart, which may indicate various underlying conditions. </w:t>
        <w:br/>
        <w:t xml:space="preserve">* **Unfolded aorta:**  The aorta is described as unfolded, which may be a normal finding or indicate a specific abnormality. </w:t>
        <w:br/>
        <w:t>* **No confluent consolidation or pleural effusion:** This indicates the absence of lung inflammation or fluid buildup in the chest cavity.</w:t>
        <w:br/>
        <w:t>* **No subdiaphragmatic free gas:** This indicates the absence of air under the diaphragm, which is a sign of potential perforation in the gastrointestinal tract.</w:t>
        <w:br/>
        <w:br/>
        <w:t>**Note:** The report mentions a comparison to a previous chest radiograph from 10/10/2017.  This comparison is crucial for determining if the enlarged heart and unfolded aorta are new findings or existing conditions. The report does not provide any information about the findings from the previous radiograph.</w:t>
        <w:br/>
        <w:br/>
        <w:t>**Overall:** The report describes a chest radiograph with an enlarged heart and unfolded aorta, while also mentioning the absence of certain abnormalities. However, it does not mention any specific diagnoses or further interpretations. The lack of information about the previous radiograph limits the understanding of these findings.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