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1470, Performed Date: 26/10/2018 4:25</w:t>
      </w:r>
    </w:p>
    <w:p>
      <w:pPr>
        <w:pStyle w:val="Heading2"/>
      </w:pPr>
      <w:r>
        <w:t>Raw Radiology Report Extracted</w:t>
      </w:r>
    </w:p>
    <w:p>
      <w:r>
        <w:t>Visit Number: e8f6152c822e04671a7edd27aeb1e1441ea1d3cad458613560c020141ca2458a</w:t>
      </w:r>
    </w:p>
    <w:p>
      <w:r>
        <w:t>Masked_PatientID: 1470</w:t>
      </w:r>
    </w:p>
    <w:p>
      <w:r>
        <w:t>Order ID: 21261f71693ce9ecd2a9e2fbe587ca1b00fca39a5d7f8f1bd4cca402d1eb77ec</w:t>
      </w:r>
    </w:p>
    <w:p>
      <w:r>
        <w:t>Order Name: Chest X-ray</w:t>
      </w:r>
    </w:p>
    <w:p>
      <w:r>
        <w:t>Result Item Code: CHE-NOV</w:t>
      </w:r>
    </w:p>
    <w:p>
      <w:r>
        <w:t>Performed Date Time: 26/10/2018 4:25</w:t>
      </w:r>
    </w:p>
    <w:p>
      <w:r>
        <w:t>Line Num: 1</w:t>
      </w:r>
    </w:p>
    <w:p>
      <w:r>
        <w:t>Text:       HISTORY vomiting REPORT Chest AP: Comparison made with previous radiograph 13/09/2018. There is unfolding of the thoracic aorta. The heart is enlarged even allowing for  projection. No confluent consolidation or sizable effusion.No free subdiaphragmatic  air.    Known / Minor Finalised by: &lt;DOCTOR&gt;</w:t>
      </w:r>
    </w:p>
    <w:p>
      <w:r>
        <w:t>Accession Number: d70b1bc2624a79b86504843696868a496d5271b5b57303d02773f5d30cb79902</w:t>
      </w:r>
    </w:p>
    <w:p>
      <w:r>
        <w:t>Updated Date Time: 26/10/2018 10:06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