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1533, Performed Date: 20/11/2016 23:58</w:t>
      </w:r>
    </w:p>
    <w:p>
      <w:pPr>
        <w:pStyle w:val="Heading2"/>
      </w:pPr>
      <w:r>
        <w:t>Raw Radiology Report Extracted</w:t>
      </w:r>
    </w:p>
    <w:p>
      <w:r>
        <w:t>Visit Number: 8327ef67752b42001407dd9cd94f9bd21581917125c6776ed1d5f59da7ac4462</w:t>
      </w:r>
    </w:p>
    <w:p>
      <w:r>
        <w:t>Masked_PatientID: 1533</w:t>
      </w:r>
    </w:p>
    <w:p>
      <w:r>
        <w:t>Order ID: 22728b3526558926f48ba130439a6dfa3af55bbc4078ec92721f79bff1cc9e18</w:t>
      </w:r>
    </w:p>
    <w:p>
      <w:r>
        <w:t>Order Name: Chest X-ray, Erect</w:t>
      </w:r>
    </w:p>
    <w:p>
      <w:r>
        <w:t>Result Item Code: CHE-ER</w:t>
      </w:r>
    </w:p>
    <w:p>
      <w:r>
        <w:t>Performed Date Time: 20/11/2016 23:58</w:t>
      </w:r>
    </w:p>
    <w:p>
      <w:r>
        <w:t>Line Num: 1</w:t>
      </w:r>
    </w:p>
    <w:p>
      <w:r>
        <w:t>Text:       HISTORY cough REPORT   CHEST X-RAY – AP SITTING Film  Comparison was made with previous chest radiograph dated 27 April 2016. The heart size cannot be assessed accurately in this AP projection.  There is unfolding  of thoracic aorta. No focal consolidation or pleural effusion is detected. Stable biapical pleural thickening is again noted.   Known / Minor  Finalised by: &lt;DOCTOR&gt;</w:t>
      </w:r>
    </w:p>
    <w:p>
      <w:r>
        <w:t>Accession Number: 3ef5f664410492b393d1ba605569ee4097dac86e9158556740a46733266a6baa</w:t>
      </w:r>
    </w:p>
    <w:p>
      <w:r>
        <w:t>Updated Date Time: 21/11/2016 13:50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