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06/3/2017 4:59</w:t>
      </w:r>
    </w:p>
    <w:p>
      <w:pPr>
        <w:pStyle w:val="Heading2"/>
      </w:pPr>
      <w:r>
        <w:t>Raw Radiology Report Extracted</w:t>
      </w:r>
    </w:p>
    <w:p>
      <w:r>
        <w:t>Visit Number: edebc56972ce82e2e51e4c119c9d7444cd652131be68dfef00439812811ec979</w:t>
      </w:r>
    </w:p>
    <w:p>
      <w:r>
        <w:t>Masked_PatientID: 1574</w:t>
      </w:r>
    </w:p>
    <w:p>
      <w:r>
        <w:t>Order ID: d147a0c772bb1e53730d852f7a7df1c5fbe14f95abdd9976ea87ac55d5f25657</w:t>
      </w:r>
    </w:p>
    <w:p>
      <w:r>
        <w:t>Order Name: Chest X-ray</w:t>
      </w:r>
    </w:p>
    <w:p>
      <w:r>
        <w:t>Result Item Code: CHE-NOV</w:t>
      </w:r>
    </w:p>
    <w:p>
      <w:r>
        <w:t>Performed Date Time: 06/3/2017 4:59</w:t>
      </w:r>
    </w:p>
    <w:p>
      <w:r>
        <w:t>Line Num: 1</w:t>
      </w:r>
    </w:p>
    <w:p>
      <w:r>
        <w:t>Text:       HISTORY . L exudative pleural effusion likely lymphoma related s/p chest drain. for relook. REPORT CHEST (PA ERECT) TOTAL OF ONE IMAGE The previous chest radiograph of 2 March 2017 at 05:09 a.m. was reviewed with the  report. The coiled tip of a self-retaining left chest drainage catheter is projected over  the left lower zone.   The left-sided pleural effusion as seen in the previous chest radiograph of 2 March  2017 appears to be significantly decreased.   There is no discernible pneumothorax, especially on the left side. The triangular opacity in the right lower zone is compatible with right lower lobe  collapse.   May need further action Finalised by: &lt;DOCTOR&gt;</w:t>
      </w:r>
    </w:p>
    <w:p>
      <w:r>
        <w:t>Accession Number: 70b66dcb77794e16396dfca9b378651a1a69c842ba4905e5e5819a097380e29a</w:t>
      </w:r>
    </w:p>
    <w:p>
      <w:r>
        <w:t>Updated Date Time: 10/3/2017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