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22/5/2018 10:10</w:t>
      </w:r>
    </w:p>
    <w:p>
      <w:pPr>
        <w:pStyle w:val="Heading2"/>
      </w:pPr>
      <w:r>
        <w:t>Raw Radiology Report Extracted</w:t>
      </w:r>
    </w:p>
    <w:p>
      <w:r>
        <w:t>Visit Number: 8fe0da0e3e5133c9fdca13c1c5eee32fcd9bc8d7bfdebcd32df847cd36f3d674</w:t>
      </w:r>
    </w:p>
    <w:p>
      <w:r>
        <w:t>Masked_PatientID: 1646</w:t>
      </w:r>
    </w:p>
    <w:p>
      <w:r>
        <w:t>Order ID: cdf61fb8d14e22447197f1ff4b6f8ace01ac1f766d34c39b4ae55463da6e7b96</w:t>
      </w:r>
    </w:p>
    <w:p>
      <w:r>
        <w:t>Order Name: Chest X-ray</w:t>
      </w:r>
    </w:p>
    <w:p>
      <w:r>
        <w:t>Result Item Code: CHE-NOV</w:t>
      </w:r>
    </w:p>
    <w:p>
      <w:r>
        <w:t>Performed Date Time: 22/5/2018 10:10</w:t>
      </w:r>
    </w:p>
    <w:p>
      <w:r>
        <w:t>Line Num: 1</w:t>
      </w:r>
    </w:p>
    <w:p>
      <w:r>
        <w:t>Text:       HISTORY ca lung REPORT  Comparison is made to previous radiograph dated 10 May 2018. The appearance of the right lung mass and right pleural effusion is fairly similar  to the previous radiograph.  There is mild interval increase in adjacent atelectasis.   The left lung appears unremarkable in the radiograph. The heart size cannot be assessed as its right border is effaced.   May need further action Finalised by: &lt;DOCTOR&gt;</w:t>
      </w:r>
    </w:p>
    <w:p>
      <w:r>
        <w:t>Accession Number: 2177c91201cfef077772a92e6c7895bd3b8db7755fa01d2fbdf2848398df4e0c</w:t>
      </w:r>
    </w:p>
    <w:p>
      <w:r>
        <w:t>Updated Date Time: 22/5/2018 12:15</w:t>
      </w:r>
    </w:p>
    <w:p>
      <w:pPr>
        <w:pStyle w:val="Heading2"/>
      </w:pPr>
      <w:r>
        <w:t>Layman Explanation</w:t>
      </w:r>
    </w:p>
    <w:p>
      <w:r>
        <w:t>Error generating summary.</w:t>
      </w:r>
    </w:p>
    <w:p>
      <w:pPr>
        <w:pStyle w:val="Heading2"/>
      </w:pPr>
      <w:r>
        <w:t>Summary</w:t>
      </w:r>
    </w:p>
    <w:p>
      <w:r>
        <w:t>##  Radiology Report Summary:</w:t>
        <w:br/>
        <w:br/>
        <w:t>**Image Type:** Chest Radiograph</w:t>
        <w:br/>
        <w:br/>
        <w:t>**1. Diseases Mentioned:**</w:t>
        <w:br/>
        <w:br/>
        <w:t xml:space="preserve">* **Lung mass:** The report mentions a right lung mass that has a similar appearance to a previous radiograph. This is likely a pre-existing condition. </w:t>
        <w:br/>
        <w:t xml:space="preserve">* **Pleural effusion:** There is right pleural effusion, which also appears similar to the previous radiograph. This is likely a pre-existing condition. </w:t>
        <w:br/>
        <w:t>* **Atelectasis:** The report states there is mild interval increase in adjacent atelectasis. This indicates a slight worsening of the collapsed lung tissue near the mass.</w:t>
        <w:br/>
        <w:br/>
        <w:t>**2. Organs Mentioned:**</w:t>
        <w:br/>
        <w:br/>
        <w:t>* **Right Lung:** The report focuses primarily on the right lung, mentioning a mass, effusion, and atelectasis.</w:t>
        <w:br/>
        <w:t>* **Left Lung:** The left lung appears unremarkable.</w:t>
        <w:br/>
        <w:t xml:space="preserve">* **Heart:** The heart size cannot be assessed due to effacement of the right border by the right pleural effusion. </w:t>
        <w:br/>
        <w:br/>
        <w:t>**3. Symptoms/Phenomena of Concern:**</w:t>
        <w:br/>
        <w:br/>
        <w:t>* **Right Lung Mass:** This is a concerning finding, potentially indicating a malignant process,  and requires further investigation.</w:t>
        <w:br/>
        <w:t>* **Right Pleural Effusion:** This indicates fluid accumulation in the pleural space,  potentially caused by the lung mass.</w:t>
        <w:br/>
        <w:t>* **Increased Atelectasis:** The worsening of the collapsed lung tissue adjacent to the mass is concerning and suggests potential progression of the disease.</w:t>
        <w:br/>
        <w:t xml:space="preserve">* **Heart Size Inassessment:**  While not directly a concern, the inability to assess heart size due to the effusion suggests the possibility of cardiac involvement and warrants further evaluation. </w:t>
        <w:br/>
        <w:br/>
        <w:t>**Overall:** The report highlights the persistence of pre-existing right lung mass and effusion, with a slight increase in adjacent atelectasis. The patient may need further investigation and management due to the ongoing lung mass and the potential for cardiac involvement.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