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1892, Performed Date: 11/7/2018 9:18</w:t>
      </w:r>
    </w:p>
    <w:p>
      <w:pPr>
        <w:pStyle w:val="Heading2"/>
      </w:pPr>
      <w:r>
        <w:t>Raw Radiology Report Extracted</w:t>
      </w:r>
    </w:p>
    <w:p>
      <w:r>
        <w:t>Visit Number: 78595c3ff622ff9d4a3cc7630f83f2906e98ec32300ef4b0ba88b065f1157bba</w:t>
      </w:r>
    </w:p>
    <w:p>
      <w:r>
        <w:t>Masked_PatientID: 1892</w:t>
      </w:r>
    </w:p>
    <w:p>
      <w:r>
        <w:t>Order ID: 2dcc91286ea1e5d0ef4db16b10541e238f95c2b30b77970040c18d245cb29ac4</w:t>
      </w:r>
    </w:p>
    <w:p>
      <w:r>
        <w:t>Order Name: Chest X-ray</w:t>
      </w:r>
    </w:p>
    <w:p>
      <w:r>
        <w:t>Result Item Code: CHE-NOV</w:t>
      </w:r>
    </w:p>
    <w:p>
      <w:r>
        <w:t>Performed Date Time: 11/7/2018 9:18</w:t>
      </w:r>
    </w:p>
    <w:p>
      <w:r>
        <w:t>Line Num: 1</w:t>
      </w:r>
    </w:p>
    <w:p>
      <w:r>
        <w:t>Text: HISTORY  abdo discomfort REPORT No prior studies for comparison. The cardiac silhouette is enlarged (possibly left atrial enlargement). Further evaluation  with echocardiography may be performed as clinically warranted. No focal consolidation, pleural effusion, or pneumothorax is detected. Soft tissues  and osseous structures appear unremarkable. Abnormal Indicator:   May need further action Finalised by: &lt;DOCTOR&gt;</w:t>
      </w:r>
    </w:p>
    <w:p>
      <w:r>
        <w:t>Accession Number: 3a94e1222f668c14bf2ae67ff8c74f12f49bc18eae25da8765f422212fb77258</w:t>
      </w:r>
    </w:p>
    <w:p>
      <w:r>
        <w:t>Updated Date Time: 11/7/2018 14:54</w:t>
      </w:r>
    </w:p>
    <w:p>
      <w:pPr>
        <w:pStyle w:val="Heading2"/>
      </w:pPr>
      <w:r>
        <w:t>Layman Explanation</w:t>
      </w:r>
    </w:p>
    <w:p>
      <w:r>
        <w:t>Error generating summary.</w:t>
      </w:r>
    </w:p>
    <w:p>
      <w:pPr>
        <w:pStyle w:val="Heading2"/>
      </w:pPr>
      <w:r>
        <w:t>Summary</w:t>
      </w:r>
    </w:p>
    <w:p>
      <w:r>
        <w:t>## Radiology Report Summary</w:t>
        <w:br/>
        <w:br/>
        <w:t>**Image Type:** Chest X-ray (Based on mentions of cardiac silhouette, pleural effusion, pneumothorax, and osseous structures)</w:t>
        <w:br/>
        <w:br/>
        <w:t>**1. Diseases:**  NIL</w:t>
        <w:br/>
        <w:br/>
        <w:t xml:space="preserve">**2. Organs:** </w:t>
        <w:br/>
        <w:t xml:space="preserve">* **Cardiac Silhouette:**  Enlarged, possibly due to left atrial enlargement. </w:t>
        <w:br/>
        <w:t>* **Soft Tissues:** Appear unremarkable.</w:t>
        <w:br/>
        <w:t>* **Osseous Structures:** Appear unremarkable.</w:t>
        <w:br/>
        <w:t>* **Lungs:** No focal consolidation, pleural effusion, or pneumothorax detected.</w:t>
        <w:br/>
        <w:br/>
        <w:t>**3. Symptoms/Concerns:**</w:t>
        <w:br/>
        <w:t xml:space="preserve">* **Cardiac Silhouette Enlargement:** This finding suggests possible left atrial enlargement, which could indicate underlying heart conditions. </w:t>
        <w:br/>
        <w:t>* **Further Evaluation Recommended:** The report suggests further evaluation with echocardiography based on clinical warrant. This implies potential concerns that require more detailed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