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1983, Performed Date: 16/10/2018 19:21</w:t>
      </w:r>
    </w:p>
    <w:p>
      <w:pPr>
        <w:pStyle w:val="Heading2"/>
      </w:pPr>
      <w:r>
        <w:t>Raw Radiology Report Extracted</w:t>
      </w:r>
    </w:p>
    <w:p>
      <w:r>
        <w:t>Visit Number: a3afbb8e9773609feb0c33379410809b9d87cd68fed109e60d208c6563308013</w:t>
      </w:r>
    </w:p>
    <w:p>
      <w:r>
        <w:t>Masked_PatientID: 1983</w:t>
      </w:r>
    </w:p>
    <w:p>
      <w:r>
        <w:t>Order ID: 2cf7818574127d65265bfed1c852c8eeea7451a63dc51b60df2fddea39dfdc13</w:t>
      </w:r>
    </w:p>
    <w:p>
      <w:r>
        <w:t>Order Name: CT Chest or Thorax</w:t>
      </w:r>
    </w:p>
    <w:p>
      <w:r>
        <w:t>Result Item Code: CTCHE</w:t>
      </w:r>
    </w:p>
    <w:p>
      <w:r>
        <w:t>Performed Date Time: 16/10/2018 19:21</w:t>
      </w:r>
    </w:p>
    <w:p>
      <w:r>
        <w:t>Line Num: 1</w:t>
      </w:r>
    </w:p>
    <w:p>
      <w:r>
        <w:t>Text:       HISTORY Persistent LLZ opacities/nodules TECHNIQUE Scans of the thorax were acquired after the administration of   Intravenous contrast: Iopamiro 370 Contrast volume (ml):  50 FINDINGS There are no prior relevant scans available for comparison.  Multiple dilated airways with mucous plugging are noted in bilateral lower lobes,  middle lobe and lingular segments of the left upper lobe, in keeping with bronchiectasis.  A prominent tubular density in the lateral segment of the middle lobe is also likely  to represent a bronchocele (6-50). Tree-in-bud nodularities are seen predominantly  in the lungs in left upper, middle and both lower lobes (ie: 6-59, 6-72), suggesting  superimposed infection. Subpleural blebs are noted in the right lung upper lobe apex.    The mediastinal vessels opacify normally. There is a minimally enlarged subcarinal  node, measuring 1.3 cm in short axis diameter (5-42), likely reactive. No significantly  enlarged hilar, axillary or supraclavicular lymph node is detected.  The heart is normal in size. No pericardial effusion is seen. The lungs show normal features. No pulmonary nodule, consolidation or ground-glass  opacity is detected. No pleural effusion is present. The limited sections of the upper abdomen are unremarkable. No destructive bony lesion  is seen. Mild dextroscoliosis of the thoracic spine is noted. CONCLUSION 1) Multiple dilated airways with mucous plugging are seen in both lungs, predominantly  in the lower lobes, in keeping with bronchiectasis. 2) Tree-in-bud nodularities in both lungs are suggestive of superimposed small airways  infection.  Mycobacterial infection cannot be excluded. 3) Mildly enlarged subcarinal lymph node is likely reactive.   May need further action Reported by: &lt;DOCTOR&gt;</w:t>
      </w:r>
    </w:p>
    <w:p>
      <w:r>
        <w:t>Accession Number: e849de47ead2d89c98914f93af1d0e4b88fc029e6a5423c2b0a6afc946fb2f65</w:t>
      </w:r>
    </w:p>
    <w:p>
      <w:r>
        <w:t>Updated Date Time: 17/10/2018 14:26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