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2022, Performed Date: 21/5/2016 2:22</w:t>
      </w:r>
    </w:p>
    <w:p>
      <w:pPr>
        <w:pStyle w:val="Heading2"/>
      </w:pPr>
      <w:r>
        <w:t>Raw Radiology Report Extracted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4e0abbce5efe39e0a1a037f315c74d197063cf7200afd0dd96d448c069409ddc</w:t>
      </w:r>
    </w:p>
    <w:p>
      <w:r>
        <w:t>Order Name: Chest X-ray</w:t>
      </w:r>
    </w:p>
    <w:p>
      <w:r>
        <w:t>Result Item Code: CHE-NOV</w:t>
      </w:r>
    </w:p>
    <w:p>
      <w:r>
        <w:t>Performed Date Time: 21/5/2016 2:22</w:t>
      </w:r>
    </w:p>
    <w:p>
      <w:r>
        <w:t>Line Num: 1</w:t>
      </w:r>
    </w:p>
    <w:p>
      <w:r>
        <w:t>Text:       HISTORY desaturation REPORT  The heart is enlarged.  Ground-glass and patchy alveolar infiltrates are seen in  both.  Findings suggest fluid overload.  Superimposed infection cannot be excluded   Known / Minor  Finalised by: &lt;DOCTOR&gt;</w:t>
      </w:r>
    </w:p>
    <w:p>
      <w:r>
        <w:t>Accession Number: 52dfbc66d6bb540208095fc41cdb35027b92c44e6f53dcf2c1ca977996a19e7b</w:t>
      </w:r>
    </w:p>
    <w:p>
      <w:r>
        <w:t>Updated Date Time: 21/5/2016 15:36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