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09/9/2019 14:07</w:t>
      </w:r>
    </w:p>
    <w:p>
      <w:pPr>
        <w:pStyle w:val="Heading2"/>
      </w:pPr>
      <w:r>
        <w:t>Raw Radiology Report Extracted</w:t>
      </w:r>
    </w:p>
    <w:p>
      <w:r>
        <w:t>Visit Number: 82840586a41b46a7411dc99932e5c2076ab0b4255f18628790922e94b2559ffd</w:t>
      </w:r>
    </w:p>
    <w:p>
      <w:r>
        <w:t>Masked_PatientID: 2080</w:t>
      </w:r>
    </w:p>
    <w:p>
      <w:r>
        <w:t>Order ID: b2458331d7b79b019db37009d056ce3a1d91f3febff0a0e0ffde6a476a054aa1</w:t>
      </w:r>
    </w:p>
    <w:p>
      <w:r>
        <w:t>Order Name: Chest X-ray, Erect</w:t>
      </w:r>
    </w:p>
    <w:p>
      <w:r>
        <w:t>Result Item Code: CHE-ER</w:t>
      </w:r>
    </w:p>
    <w:p>
      <w:r>
        <w:t>Performed Date Time: 09/9/2019 14:07</w:t>
      </w:r>
    </w:p>
    <w:p>
      <w:r>
        <w:t>Line Num: 1</w:t>
      </w:r>
    </w:p>
    <w:p>
      <w:r>
        <w:t>Text: HISTORY  left foot ulcer cough REPORT Chest: A P sitting: Previous radiograph dated 23/07/2019 was reviewed. No consolidation or pleural effusion. Cardiomegaly, midline sternotomy wires and mediastinal clips are again noted. Degenerative changes are seen in the spine. Apparent sclerosis seen projected over the posterior aspect of the left sixth rib  is probably secondary to composite shadowing from vascular and bony overlap. Report Indicator: Known / Minor Finalised by: &lt;DOCTOR&gt;</w:t>
      </w:r>
    </w:p>
    <w:p>
      <w:r>
        <w:t>Accession Number: efca004fa0b44e05209d8dd7ecdff0ff94ba103b72d8cd4eeffdcf2df489c3bf</w:t>
      </w:r>
    </w:p>
    <w:p>
      <w:r>
        <w:t>Updated Date Time: 09/9/2019 20:04</w:t>
      </w:r>
    </w:p>
    <w:p>
      <w:pPr>
        <w:pStyle w:val="Heading2"/>
      </w:pPr>
      <w:r>
        <w:t>Layman Explanation</w:t>
      </w:r>
    </w:p>
    <w:p>
      <w:r>
        <w:t>The chest x-ray shows no signs of pneumonia or fluid buildup in the lungs.  There is some enlargement of the heart, as well as signs of past surgery.  The x-ray also shows some age-related changes in the spine.  A small area of increased density on the left side of the chest is likely due to the way the blood vessels and bones are overlapping.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