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2257, Performed Date: 17/1/2017 12:36</w:t>
      </w:r>
    </w:p>
    <w:p>
      <w:pPr>
        <w:pStyle w:val="Heading2"/>
      </w:pPr>
      <w:r>
        <w:t>Raw Radiology Report Extracted</w:t>
      </w:r>
    </w:p>
    <w:p>
      <w:r>
        <w:t>Visit Number: 0bbd7a865bd305c56168e000834ee78d534366bf0fac2f774ccac698bf6ac3d2</w:t>
      </w:r>
    </w:p>
    <w:p>
      <w:r>
        <w:t>Masked_PatientID: 2257</w:t>
      </w:r>
    </w:p>
    <w:p>
      <w:r>
        <w:t>Order ID: f0986a726d4257fba1146b2ff616d52a015d9ce6920c9374fdbd6815f0e1e6fa</w:t>
      </w:r>
    </w:p>
    <w:p>
      <w:r>
        <w:t>Order Name: Chest X-ray</w:t>
      </w:r>
    </w:p>
    <w:p>
      <w:r>
        <w:t>Result Item Code: CHE-NOV</w:t>
      </w:r>
    </w:p>
    <w:p>
      <w:r>
        <w:t>Performed Date Time: 17/1/2017 12:36</w:t>
      </w:r>
    </w:p>
    <w:p>
      <w:r>
        <w:t>Line Num: 1</w:t>
      </w:r>
    </w:p>
    <w:p>
      <w:r>
        <w:t>Text:       HISTORY right chest drain placed REPORT Comparison is made with radiograph dated 16 January 2017. The patient is rotated. The left pleural drainage catheter is grossly unchanged in position. Interval insertion  of a right pleural drainage catheter is noted, with its tip projected over the posterior  right 9th rib.  Interval increase in size of the likely loculated left pneumothorax from approximately  1.6 cm to 2.2 cm. Left pleural thickening is seen. Significant interval improvement  in the right pleural effusion and mild interval improvement in the left pleural effusion  are noted. Patchy airspace opacities are again noted bilaterally, and are most prominent  in the left upper zone and right lower zone.  The heart size cannot be accurately assessed due to the left pleural effusion.   Further action or early intervention required Finalised by: &lt;DOCTOR&gt;</w:t>
      </w:r>
    </w:p>
    <w:p>
      <w:r>
        <w:t>Accession Number: 0e4ccbc2724869dcd9f0d0124219fe9456bdef9800936ee0332396dc276aab1d</w:t>
      </w:r>
    </w:p>
    <w:p>
      <w:r>
        <w:t>Updated Date Time: 17/1/2017 18:34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