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08/1/2016 12:36</w:t>
      </w:r>
    </w:p>
    <w:p>
      <w:pPr>
        <w:pStyle w:val="Heading2"/>
      </w:pPr>
      <w:r>
        <w:t>Raw Radiology Report Extracted</w:t>
      </w:r>
    </w:p>
    <w:p>
      <w:r>
        <w:t>Visit Number: 8381d745ab3d29b8d0bafeea15d1f697a5c48f05a13d82629774f7c5fc7b9d1e</w:t>
      </w:r>
    </w:p>
    <w:p>
      <w:r>
        <w:t>Masked_PatientID: 2274</w:t>
      </w:r>
    </w:p>
    <w:p>
      <w:r>
        <w:t>Order ID: bf7b5ad471967a40e18ed6e96fc0b66f4cc07f138b9556cb68bc2e41f2cf8c20</w:t>
      </w:r>
    </w:p>
    <w:p>
      <w:r>
        <w:t>Order Name: Chest X-ray</w:t>
      </w:r>
    </w:p>
    <w:p>
      <w:r>
        <w:t>Result Item Code: CHE-NOV</w:t>
      </w:r>
    </w:p>
    <w:p>
      <w:r>
        <w:t>Performed Date Time: 08/1/2016 12:36</w:t>
      </w:r>
    </w:p>
    <w:p>
      <w:r>
        <w:t>Line Num: 1</w:t>
      </w:r>
    </w:p>
    <w:p>
      <w:r>
        <w:t>Text:       HISTORY left pleural effusion post drain REPORT Compared to the previous film dated 6/7/15, there is now almost complete opacification  of the left hemithorax with shift of the trachea to the right. A faint underlying  air bronchogram pattern is present in the left medial hemithorax. Appearances favour  a collapse/consolidation of the left lung with also an underlying pleural effusion  present. There is a left sided chest tube present with its tip over the left 7th  rib.   May need further action Finalised by: &lt;DOCTOR&gt;</w:t>
      </w:r>
    </w:p>
    <w:p>
      <w:r>
        <w:t>Accession Number: 975a308dbbe8573a2d07343ba170db12f9168eefeda4c354968f727fd44db80d</w:t>
      </w:r>
    </w:p>
    <w:p>
      <w:r>
        <w:t>Updated Date Time: 09/1/2016 7:38</w:t>
      </w:r>
    </w:p>
    <w:p>
      <w:pPr>
        <w:pStyle w:val="Heading2"/>
      </w:pPr>
      <w:r>
        <w:t>Layman Explanation</w:t>
      </w:r>
    </w:p>
    <w:p>
      <w:r>
        <w:t>The latest X-ray shows that the left side of your chest is mostly filled with fluid, pushing the windpipe to the right.  This suggests that your left lung has collapsed and is filled with fluid. A tube has been placed on the left side to drain the fluid. Further action may be needed.</w:t>
      </w:r>
    </w:p>
    <w:p>
      <w:pPr>
        <w:pStyle w:val="Heading2"/>
      </w:pPr>
      <w:r>
        <w:t>Summary</w:t>
      </w:r>
    </w:p>
    <w:p>
      <w:r>
        <w:t>## Analysis of Radiology Report:</w:t>
        <w:br/>
        <w:br/>
        <w:t>**Image Type:** Chest X-ray (likely a PA view, given the mention of trachea shift).</w:t>
        <w:br/>
        <w:br/>
        <w:t>**1. Diseases:**</w:t>
        <w:br/>
        <w:br/>
        <w:t xml:space="preserve">* **NIL:**  While the report mentions "collapse/consolidation of the left lung" and "pleural effusion," it does not explicitly state a disease diagnosis.  </w:t>
        <w:br/>
        <w:br/>
        <w:t>**2. Organs:**</w:t>
        <w:br/>
        <w:br/>
        <w:t xml:space="preserve">* **Left Lung:** Shows signs of "collapse/consolidation" with a "faint underlying air bronchogram pattern" in the medial hemithorax. </w:t>
        <w:br/>
        <w:t xml:space="preserve">* **Pleural Space:**  Evidence of "pleural effusion" present. </w:t>
        <w:br/>
        <w:t>* **Trachea:**  Shifted to the right.</w:t>
        <w:br/>
        <w:t>* **Chest Tube:** Present on the left side, with its tip over the 7th rib.</w:t>
        <w:br/>
        <w:br/>
        <w:t>**3. Symptoms or Phenomena of Concern:**</w:t>
        <w:br/>
        <w:br/>
        <w:t>* **Left Hemithorax Opacification:**  The left side of the chest is almost completely opaque, indicating significant fluid or tissue density.</w:t>
        <w:br/>
        <w:t>* **Trachea Shift:**  The trachea is shifted to the right, which could indicate pressure from the left lung collapse or effusion.</w:t>
        <w:br/>
        <w:t>* **Air Bronchogram:**  The presence of a faint air bronchogram pattern suggests the possibility of fluid or inflammatory material in the lung tissue.</w:t>
        <w:br/>
        <w:t>* **Pleural Effusion:**  This indicates fluid accumulation in the space between the lung and the chest wall, which can be caused by various conditions.</w:t>
        <w:br/>
        <w:t>* **Left Lung Collapse/Consolidation:**  This refers to a loss of lung volume and/or air within the lung, potentially caused by various factors like obstruction, infection, or injury.</w:t>
        <w:br/>
        <w:br/>
        <w:t>**Additional Notes:**</w:t>
        <w:br/>
        <w:br/>
        <w:t>* The report mentions a previous film from 6/7/15 for comparison, suggesting this is a follow-up X-ray.</w:t>
        <w:br/>
        <w:t>* The phrase "May need further action" suggests that the findings are significant enough to require further investigation and/or treatment.</w:t>
        <w:br/>
        <w:t>*  The finalization by a doctor indicates that the report has been reviewed by a qualified professional.</w:t>
        <w:br/>
        <w:br/>
        <w:t>**Overall:** This report suggests a significant concern regarding the left lung with possible collapse/consolidation and a pleural effusion. The patient may require further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