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2393, Performed Date: 05/5/2017 9:32</w:t>
      </w:r>
    </w:p>
    <w:p>
      <w:pPr>
        <w:pStyle w:val="Heading2"/>
      </w:pPr>
      <w:r>
        <w:t>Raw Radiology Report Extracted</w:t>
      </w:r>
    </w:p>
    <w:p>
      <w:r>
        <w:t>Visit Number: 447e89f203b983e658ef3b6df258b7d8eef141fcaf7f0e78945a0a923c744ade</w:t>
      </w:r>
    </w:p>
    <w:p>
      <w:r>
        <w:t>Masked_PatientID: 2393</w:t>
      </w:r>
    </w:p>
    <w:p>
      <w:r>
        <w:t>Order ID: 519b926c44d33080c413d1513aac0e9db50c9cb016747664d5c16e86751aab48</w:t>
      </w:r>
    </w:p>
    <w:p>
      <w:r>
        <w:t>Order Name: Chest X-ray</w:t>
      </w:r>
    </w:p>
    <w:p>
      <w:r>
        <w:t>Result Item Code: CHE-NOV</w:t>
      </w:r>
    </w:p>
    <w:p>
      <w:r>
        <w:t>Performed Date Time: 05/5/2017 9:32</w:t>
      </w:r>
    </w:p>
    <w:p>
      <w:r>
        <w:t>Line Num: 1</w:t>
      </w:r>
    </w:p>
    <w:p>
      <w:r>
        <w:t>Text:       HISTORY assess progress rll pneumonia REPORT The transverse fissure appears depressed and there is consolidation of the right  lower lobe. Right lateral view would help to confirm. The tip of the right CVP line  is over the right innominate.    May need further action Finalised by: &lt;DOCTOR&gt;</w:t>
      </w:r>
    </w:p>
    <w:p>
      <w:r>
        <w:t>Accession Number: 1bb07fda2864deeae00f7c6f44e14c01fb674a9ac8b3b78dbe218d07d9701033</w:t>
      </w:r>
    </w:p>
    <w:p>
      <w:r>
        <w:t>Updated Date Time: 06/5/2017 10:14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