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20/8/2019 11:07</w:t>
      </w:r>
    </w:p>
    <w:p>
      <w:pPr>
        <w:pStyle w:val="Heading2"/>
      </w:pPr>
      <w:r>
        <w:t>Raw Radiology Report Extracted</w:t>
      </w:r>
    </w:p>
    <w:p>
      <w:r>
        <w:t>Visit Number: fcaea11bd6d64a7f389e1661551e65585fa0753f17ee7fb81ae785525f3e8624</w:t>
      </w:r>
    </w:p>
    <w:p>
      <w:r>
        <w:t>Masked_PatientID: 2462</w:t>
      </w:r>
    </w:p>
    <w:p>
      <w:r>
        <w:t>Order ID: a69d6312d874d750c5689b0c77987d7cb9e7edc1f52ff295acd1a76f790ecc37</w:t>
      </w:r>
    </w:p>
    <w:p>
      <w:r>
        <w:t>Order Name: Chest X-ray</w:t>
      </w:r>
    </w:p>
    <w:p>
      <w:r>
        <w:t>Result Item Code: CHE-NOV</w:t>
      </w:r>
    </w:p>
    <w:p>
      <w:r>
        <w:t>Performed Date Time: 20/8/2019 11:07</w:t>
      </w:r>
    </w:p>
    <w:p>
      <w:r>
        <w:t>Line Num: 1</w:t>
      </w:r>
    </w:p>
    <w:p>
      <w:r>
        <w:t>Text: HISTORY  APO. DESAT. 90% on 5LNP REPORT Comparison:  16 August 2019. AP sitting film and the patient is slightly rotated. Sternotomy wires sutures, cardiac valve prostheses noted. Bilateral lung consolidation/oedema is largely unchangedfrom before. Accompanying  bilateral small pleural effusions obscuring the costophrenic angles noted. Report Indicator: May need further action Finalised by: &lt;DOCTOR&gt;</w:t>
      </w:r>
    </w:p>
    <w:p>
      <w:r>
        <w:t>Accession Number: 0410c07c548410e30299a4fda7c76fe4fe44fe1f6bef3c49729371d1fecedb4f</w:t>
      </w:r>
    </w:p>
    <w:p>
      <w:r>
        <w:t>Updated Date Time: 21/8/2019 7:35</w:t>
      </w:r>
    </w:p>
    <w:p>
      <w:pPr>
        <w:pStyle w:val="Heading2"/>
      </w:pPr>
      <w:r>
        <w:t>Layman Explanation</w:t>
      </w:r>
    </w:p>
    <w:p>
      <w:r>
        <w:t>The x-ray shows that the fluid in your lungs is about the same as it was in August 2019.  There is also some fluid around your lungs.  The doctor might need to do more tests.</w:t>
      </w:r>
    </w:p>
    <w:p>
      <w:pPr>
        <w:pStyle w:val="Heading2"/>
      </w:pPr>
      <w:r>
        <w:t>Summary</w:t>
      </w:r>
    </w:p>
    <w:p>
      <w:r>
        <w:t>## Analysis of Radiology Report:</w:t>
        <w:br/>
        <w:br/>
        <w:t>**Image Type:**  Chest X-ray (AP sitting film)</w:t>
        <w:br/>
        <w:br/>
        <w:t>**1. Disease(s):**</w:t>
        <w:br/>
        <w:br/>
        <w:t>* **NIL:**  No specific disease names are mentioned in the report. However, the report describes findings that could be indicative of various underlying conditions.</w:t>
        <w:br/>
        <w:br/>
        <w:t>**2. Organ(s):**</w:t>
        <w:br/>
        <w:br/>
        <w:t>* **Lungs:**  Bilateral lung consolidation/oedema is noted, indicating fluid buildup in both lungs. This is largely unchanged from a previous examination.</w:t>
        <w:br/>
        <w:t>* **Pleura:**  Bilateral small pleural effusions are present, obscuring the costophrenic angles. Pleural effusions refer to fluid accumulation in the space between the lung and chest wall.</w:t>
        <w:br/>
        <w:t>* **Heart:** Sternotomy wires and sutures, as well as cardiac valve prostheses, are noted. This suggests a history of cardiac surgery.</w:t>
        <w:br/>
        <w:br/>
        <w:t>**3. Symptoms or Phenomena:**</w:t>
        <w:br/>
        <w:br/>
        <w:t>* **Desaturation:**  The patient is reported to have 90% oxygen saturation on 5 liters of nasal prongs. This indicates a lower than normal oxygen level, which could be a sign of respiratory distress.</w:t>
        <w:br/>
        <w:t xml:space="preserve">* **Lung Consolidation/Oedema:**  The presence of fluid in the lungs is a significant concern, as it can impair oxygen exchange and lead to respiratory problems. </w:t>
        <w:br/>
        <w:t>* **Pleural Effusions:**  Fluid accumulation in the pleural space can compress the lungs, limiting their expansion and affecting breathing.</w:t>
        <w:br/>
        <w:t>* **Costophrenic Angle Obscuration:** The pleural effusions obscuring the costophrenic angles indicate fluid accumulation in the lower portions of the lung cavities.</w:t>
        <w:br/>
        <w:br/>
        <w:t>**Overall:** The report highlights concerning findings related to the patient's respiratory system, including lung consolidation, pleural effusions, and low oxygen saturation. The patient's history of cardiac surgery may contribute to their current condition. The "Report Indicator" suggesting potential need for further action highlights the importance of follow-up and appropriate management based on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