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01/1/2017 6:00</w:t>
      </w:r>
    </w:p>
    <w:p>
      <w:pPr>
        <w:pStyle w:val="Heading2"/>
      </w:pPr>
      <w:r>
        <w:t>Raw Radiology Report Extracted</w:t>
      </w:r>
    </w:p>
    <w:p>
      <w:r>
        <w:t>Visit Number: c2b18c051f8c81c36e662adbd6750d8ef4fa69f3de227a32822e3576f9f10ec3</w:t>
      </w:r>
    </w:p>
    <w:p>
      <w:r>
        <w:t>Masked_PatientID: 2498</w:t>
      </w:r>
    </w:p>
    <w:p>
      <w:r>
        <w:t>Order ID: 84d031a89008925dd5299c1342cb6cff5baf20a71ce1c3a24f46853ad5269194</w:t>
      </w:r>
    </w:p>
    <w:p>
      <w:r>
        <w:t>Order Name: Chest X-ray</w:t>
      </w:r>
    </w:p>
    <w:p>
      <w:r>
        <w:t>Result Item Code: CHE-NOV</w:t>
      </w:r>
    </w:p>
    <w:p>
      <w:r>
        <w:t>Performed Date Time: 01/1/2017 6:00</w:t>
      </w:r>
    </w:p>
    <w:p>
      <w:r>
        <w:t>Line Num: 1</w:t>
      </w:r>
    </w:p>
    <w:p>
      <w:r>
        <w:t>Text:       HISTORY Post op AVR + ECMO REPORT It is difficult to accurately assess the cardiac size as this is an AP projection.  There is a right sided pneumothorax measuring up to 2 cm. The tip of the right sided  chest tube is over the right mid zone laterally. There is consolidation of the base  of the partially collapsed right lung. Some air space shadowing also noted in the  left peri hilar region. The tip of the right sided pacing wire is over the right  atrium/ventricle. There is a left CVP line with its tip over the left innominate.  The tip of the endotracheal tube is approximately 5.2 cm from the bifurcation. The  tip of the naso gastric tube is projected over the mid stomach. There is an ECMO  tube with its tip over the right hemi vertebra of T11.    May need further action Finalised by: &lt;DOCTOR&gt;</w:t>
      </w:r>
    </w:p>
    <w:p>
      <w:r>
        <w:t>Accession Number: 19b11bcccf3f62306afed885cdc297ae74ec4353585916be7746c9ed48c5ba39</w:t>
      </w:r>
    </w:p>
    <w:p>
      <w:r>
        <w:t>Updated Date Time: 02/1/2017 7:00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